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28BE5" w14:textId="77777777" w:rsidR="0099203A" w:rsidRDefault="0099203A" w:rsidP="0099203A">
      <w:pPr>
        <w:ind w:firstLineChars="200" w:firstLine="560"/>
        <w:rPr>
          <w:rFonts w:ascii="黑体" w:eastAsia="黑体" w:hAnsi="黑体" w:cs="time"/>
          <w:szCs w:val="28"/>
        </w:rPr>
      </w:pPr>
      <w:r>
        <w:rPr>
          <w:rFonts w:ascii="黑体" w:eastAsia="黑体" w:hAnsi="黑体" w:cs="time"/>
          <w:szCs w:val="28"/>
        </w:rPr>
        <w:t>UDC</w:t>
      </w:r>
    </w:p>
    <w:p w14:paraId="054D7B6E" w14:textId="77777777" w:rsidR="0099203A" w:rsidRDefault="0099203A" w:rsidP="0099203A">
      <w:pPr>
        <w:jc w:val="center"/>
        <w:rPr>
          <w:rFonts w:eastAsia="黑体" w:cs="time"/>
          <w:sz w:val="32"/>
          <w:szCs w:val="32"/>
        </w:rPr>
      </w:pPr>
      <w:r>
        <w:rPr>
          <w:rFonts w:eastAsia="黑体" w:cs="time" w:hint="eastAsia"/>
          <w:sz w:val="32"/>
          <w:szCs w:val="32"/>
        </w:rPr>
        <w:t xml:space="preserve">     </w:t>
      </w:r>
      <w:r>
        <w:rPr>
          <w:rFonts w:eastAsia="黑体" w:cs="time"/>
          <w:sz w:val="32"/>
          <w:szCs w:val="32"/>
        </w:rPr>
        <w:t xml:space="preserve">           </w:t>
      </w:r>
      <w:r>
        <w:rPr>
          <w:rFonts w:eastAsia="黑体" w:cs="time" w:hint="eastAsia"/>
          <w:sz w:val="32"/>
          <w:szCs w:val="32"/>
        </w:rPr>
        <w:t>中华人民共和国国家标准</w:t>
      </w:r>
      <w:r>
        <w:rPr>
          <w:rFonts w:eastAsia="黑体" w:cs="time" w:hint="eastAsia"/>
          <w:sz w:val="32"/>
          <w:szCs w:val="32"/>
        </w:rPr>
        <w:t xml:space="preserve">   </w:t>
      </w:r>
      <w:r>
        <w:rPr>
          <w:rFonts w:eastAsia="黑体" w:cs="time"/>
          <w:noProof/>
          <w:sz w:val="32"/>
          <w:szCs w:val="32"/>
        </w:rPr>
        <w:drawing>
          <wp:inline distT="0" distB="0" distL="0" distR="0" wp14:anchorId="2A8CFBC4" wp14:editId="7DA366EA">
            <wp:extent cx="1016635" cy="5251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016635" cy="525145"/>
                    </a:xfrm>
                    <a:prstGeom prst="rect">
                      <a:avLst/>
                    </a:prstGeom>
                    <a:noFill/>
                    <a:ln>
                      <a:noFill/>
                    </a:ln>
                  </pic:spPr>
                </pic:pic>
              </a:graphicData>
            </a:graphic>
          </wp:inline>
        </w:drawing>
      </w:r>
      <w:r>
        <w:rPr>
          <w:rFonts w:eastAsia="黑体" w:cs="time"/>
          <w:sz w:val="32"/>
          <w:szCs w:val="32"/>
        </w:rPr>
        <w:t xml:space="preserve"> </w:t>
      </w:r>
      <w:r>
        <w:rPr>
          <w:rFonts w:eastAsia="黑体" w:cs="time" w:hint="eastAsia"/>
          <w:sz w:val="32"/>
          <w:szCs w:val="32"/>
        </w:rPr>
        <w:t xml:space="preserve">  </w:t>
      </w:r>
    </w:p>
    <w:p w14:paraId="0884D706" w14:textId="77777777" w:rsidR="0099203A" w:rsidRDefault="0099203A" w:rsidP="0099203A">
      <w:pPr>
        <w:wordWrap w:val="0"/>
        <w:jc w:val="right"/>
        <w:rPr>
          <w:rFonts w:eastAsia="黑体" w:cs="Arial"/>
          <w:b/>
          <w:szCs w:val="28"/>
        </w:rPr>
      </w:pPr>
      <w:r>
        <w:rPr>
          <w:rFonts w:ascii="黑体" w:eastAsia="黑体" w:hAnsi="黑体" w:cs="time" w:hint="eastAsia"/>
          <w:szCs w:val="28"/>
        </w:rPr>
        <w:t>GB/T</w:t>
      </w:r>
      <w:r>
        <w:rPr>
          <w:rFonts w:ascii="黑体" w:eastAsia="黑体" w:hAnsi="黑体" w:cs="time"/>
          <w:szCs w:val="28"/>
        </w:rPr>
        <w:t xml:space="preserve"> XXXXX</w:t>
      </w:r>
      <w:r>
        <w:rPr>
          <w:rFonts w:ascii="黑体" w:eastAsia="黑体" w:hAnsi="黑体" w:cs="time" w:hint="eastAsia"/>
          <w:szCs w:val="28"/>
        </w:rPr>
        <w:t xml:space="preserve"> -20</w:t>
      </w:r>
      <w:r>
        <w:rPr>
          <w:rFonts w:ascii="黑体" w:eastAsia="黑体" w:hAnsi="黑体" w:cs="time"/>
          <w:szCs w:val="28"/>
        </w:rPr>
        <w:t>XX</w:t>
      </w:r>
    </w:p>
    <w:p w14:paraId="6B39C427" w14:textId="77777777" w:rsidR="0099203A" w:rsidRDefault="0099203A" w:rsidP="0099203A">
      <w:pPr>
        <w:rPr>
          <w:rFonts w:eastAsia="黑体" w:cs="Arial"/>
          <w:b/>
          <w:sz w:val="24"/>
          <w:szCs w:val="22"/>
        </w:rPr>
      </w:pPr>
      <w:r>
        <w:rPr>
          <w:noProof/>
        </w:rPr>
        <mc:AlternateContent>
          <mc:Choice Requires="wps">
            <w:drawing>
              <wp:anchor distT="0" distB="0" distL="114300" distR="114300" simplePos="0" relativeHeight="251659264" behindDoc="0" locked="0" layoutInCell="1" allowOverlap="1" wp14:anchorId="00B0219D" wp14:editId="0006283B">
                <wp:simplePos x="0" y="0"/>
                <wp:positionH relativeFrom="column">
                  <wp:posOffset>0</wp:posOffset>
                </wp:positionH>
                <wp:positionV relativeFrom="paragraph">
                  <wp:posOffset>98425</wp:posOffset>
                </wp:positionV>
                <wp:extent cx="5372100" cy="0"/>
                <wp:effectExtent l="0" t="0" r="0" b="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ln>
                      </wps:spPr>
                      <wps:bodyPr/>
                    </wps:wsp>
                  </a:graphicData>
                </a:graphic>
              </wp:anchor>
            </w:drawing>
          </mc:Choice>
          <mc:Fallback>
            <w:pict>
              <v:line w14:anchorId="3A822279" id="直接连接符 6"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7.75pt" to="42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" strokeweight="1.5pt"/>
            </w:pict>
          </mc:Fallback>
        </mc:AlternateContent>
      </w:r>
    </w:p>
    <w:p w14:paraId="22270BF3" w14:textId="77777777" w:rsidR="0099203A" w:rsidRDefault="0099203A" w:rsidP="0099203A">
      <w:pPr>
        <w:rPr>
          <w:rFonts w:eastAsia="黑体" w:cs="Arial"/>
          <w:b/>
          <w:sz w:val="24"/>
          <w:szCs w:val="22"/>
        </w:rPr>
      </w:pPr>
    </w:p>
    <w:p w14:paraId="4F023EEB" w14:textId="77777777" w:rsidR="0099203A" w:rsidRDefault="0099203A" w:rsidP="0099203A">
      <w:pPr>
        <w:rPr>
          <w:rFonts w:eastAsia="黑体" w:cs="Arial"/>
          <w:b/>
          <w:sz w:val="24"/>
          <w:szCs w:val="22"/>
        </w:rPr>
      </w:pPr>
    </w:p>
    <w:p w14:paraId="2434AED1" w14:textId="1B94B89B" w:rsidR="0099203A" w:rsidRDefault="0099203A" w:rsidP="0099203A">
      <w:pPr>
        <w:spacing w:line="360" w:lineRule="auto"/>
        <w:jc w:val="center"/>
        <w:rPr>
          <w:rFonts w:eastAsia="黑体" w:cs="time"/>
          <w:sz w:val="40"/>
          <w:szCs w:val="44"/>
        </w:rPr>
      </w:pPr>
      <w:r w:rsidRPr="002118F6">
        <w:rPr>
          <w:rFonts w:eastAsia="黑体" w:cs="time" w:hint="eastAsia"/>
          <w:sz w:val="40"/>
          <w:szCs w:val="44"/>
        </w:rPr>
        <w:t>节水型居</w:t>
      </w:r>
      <w:r w:rsidR="00C11C16">
        <w:rPr>
          <w:rFonts w:eastAsia="黑体" w:cs="time" w:hint="eastAsia"/>
          <w:sz w:val="40"/>
          <w:szCs w:val="44"/>
        </w:rPr>
        <w:t>民</w:t>
      </w:r>
      <w:r w:rsidRPr="002118F6">
        <w:rPr>
          <w:rFonts w:eastAsia="黑体" w:cs="time" w:hint="eastAsia"/>
          <w:sz w:val="40"/>
          <w:szCs w:val="44"/>
        </w:rPr>
        <w:t>小区评价标准</w:t>
      </w:r>
      <w:r w:rsidR="001E636D">
        <w:rPr>
          <w:rFonts w:eastAsia="黑体" w:cs="time" w:hint="eastAsia"/>
          <w:sz w:val="40"/>
          <w:szCs w:val="44"/>
        </w:rPr>
        <w:t>（征求意见稿）</w:t>
      </w:r>
    </w:p>
    <w:p w14:paraId="14233B8E" w14:textId="1EC7EB86" w:rsidR="0099203A" w:rsidRDefault="0099203A" w:rsidP="0099203A">
      <w:pPr>
        <w:spacing w:line="360" w:lineRule="auto"/>
        <w:jc w:val="center"/>
        <w:rPr>
          <w:rFonts w:eastAsia="黑体"/>
          <w:b/>
          <w:sz w:val="24"/>
          <w:szCs w:val="22"/>
        </w:rPr>
      </w:pPr>
      <w:r w:rsidRPr="002118F6">
        <w:rPr>
          <w:rFonts w:eastAsia="黑体"/>
          <w:b/>
          <w:sz w:val="24"/>
          <w:szCs w:val="28"/>
        </w:rPr>
        <w:t xml:space="preserve">Evaluation Standard for Water efficient Residential </w:t>
      </w:r>
      <w:r w:rsidR="00516C46">
        <w:rPr>
          <w:rFonts w:eastAsia="黑体"/>
          <w:b/>
          <w:sz w:val="24"/>
          <w:szCs w:val="28"/>
        </w:rPr>
        <w:t>Community</w:t>
      </w:r>
      <w:r>
        <w:rPr>
          <w:rFonts w:eastAsia="黑体"/>
          <w:b/>
          <w:sz w:val="24"/>
          <w:szCs w:val="28"/>
        </w:rPr>
        <w:t xml:space="preserve"> </w:t>
      </w:r>
      <w:r>
        <w:rPr>
          <w:rFonts w:eastAsia="黑体"/>
          <w:b/>
          <w:sz w:val="24"/>
          <w:szCs w:val="22"/>
        </w:rPr>
        <w:cr/>
      </w:r>
    </w:p>
    <w:p w14:paraId="26B06FD5" w14:textId="77777777" w:rsidR="0099203A" w:rsidRDefault="0099203A" w:rsidP="0099203A">
      <w:pPr>
        <w:jc w:val="center"/>
        <w:rPr>
          <w:rFonts w:eastAsia="黑体" w:cs="Arial"/>
          <w:b/>
          <w:sz w:val="32"/>
          <w:szCs w:val="22"/>
        </w:rPr>
      </w:pPr>
    </w:p>
    <w:p w14:paraId="59BF0F86" w14:textId="77777777" w:rsidR="0099203A" w:rsidRDefault="0099203A" w:rsidP="0099203A">
      <w:pPr>
        <w:rPr>
          <w:rFonts w:eastAsia="黑体" w:cs="Arial"/>
          <w:b/>
          <w:sz w:val="24"/>
          <w:szCs w:val="22"/>
        </w:rPr>
      </w:pPr>
    </w:p>
    <w:p w14:paraId="11C37D05" w14:textId="77777777" w:rsidR="0099203A" w:rsidRDefault="0099203A" w:rsidP="0099203A">
      <w:pPr>
        <w:rPr>
          <w:rFonts w:eastAsia="黑体" w:cs="Arial"/>
          <w:b/>
          <w:sz w:val="24"/>
          <w:szCs w:val="22"/>
        </w:rPr>
      </w:pPr>
    </w:p>
    <w:p w14:paraId="139FED87" w14:textId="77777777" w:rsidR="0099203A" w:rsidRDefault="0099203A" w:rsidP="0099203A">
      <w:pPr>
        <w:rPr>
          <w:rFonts w:eastAsia="黑体" w:cs="Arial"/>
          <w:b/>
          <w:sz w:val="24"/>
          <w:szCs w:val="22"/>
        </w:rPr>
      </w:pPr>
    </w:p>
    <w:p w14:paraId="79681D2B" w14:textId="77777777" w:rsidR="0099203A" w:rsidRDefault="0099203A" w:rsidP="0099203A">
      <w:pPr>
        <w:rPr>
          <w:rFonts w:eastAsia="黑体" w:cs="Arial"/>
          <w:b/>
          <w:sz w:val="24"/>
          <w:szCs w:val="22"/>
        </w:rPr>
      </w:pPr>
    </w:p>
    <w:p w14:paraId="2A34059D" w14:textId="77777777" w:rsidR="0099203A" w:rsidRDefault="0099203A" w:rsidP="0099203A">
      <w:pPr>
        <w:rPr>
          <w:rFonts w:eastAsia="黑体" w:cs="Arial"/>
          <w:b/>
          <w:sz w:val="24"/>
          <w:szCs w:val="22"/>
        </w:rPr>
      </w:pPr>
    </w:p>
    <w:p w14:paraId="28C82FC7" w14:textId="77777777" w:rsidR="0099203A" w:rsidRDefault="0099203A" w:rsidP="0099203A">
      <w:pPr>
        <w:rPr>
          <w:rFonts w:eastAsia="黑体" w:cs="Arial"/>
          <w:b/>
          <w:sz w:val="24"/>
          <w:szCs w:val="22"/>
        </w:rPr>
      </w:pPr>
    </w:p>
    <w:p w14:paraId="22DDB3AC" w14:textId="77777777" w:rsidR="0099203A" w:rsidRDefault="0099203A" w:rsidP="0099203A">
      <w:pPr>
        <w:rPr>
          <w:rFonts w:eastAsia="黑体" w:cs="Arial"/>
          <w:b/>
          <w:sz w:val="24"/>
          <w:szCs w:val="22"/>
        </w:rPr>
      </w:pPr>
    </w:p>
    <w:p w14:paraId="2E4280D0" w14:textId="77777777" w:rsidR="0099203A" w:rsidRDefault="0099203A" w:rsidP="0099203A">
      <w:pPr>
        <w:rPr>
          <w:rFonts w:eastAsia="黑体" w:cs="Arial"/>
          <w:b/>
          <w:sz w:val="24"/>
          <w:szCs w:val="22"/>
        </w:rPr>
      </w:pPr>
    </w:p>
    <w:p w14:paraId="48546F4C" w14:textId="77777777" w:rsidR="0099203A" w:rsidRDefault="0099203A" w:rsidP="0099203A">
      <w:pPr>
        <w:rPr>
          <w:rFonts w:eastAsia="黑体" w:cs="Arial"/>
          <w:b/>
          <w:sz w:val="24"/>
          <w:szCs w:val="22"/>
        </w:rPr>
      </w:pPr>
    </w:p>
    <w:p w14:paraId="6A3E983D" w14:textId="77777777" w:rsidR="0099203A" w:rsidRDefault="0099203A" w:rsidP="0099203A">
      <w:pPr>
        <w:rPr>
          <w:rFonts w:eastAsia="黑体" w:cs="Arial"/>
          <w:b/>
          <w:sz w:val="24"/>
          <w:szCs w:val="22"/>
        </w:rPr>
      </w:pPr>
    </w:p>
    <w:p w14:paraId="7E634FFF" w14:textId="4FD0F42B" w:rsidR="0099203A" w:rsidRDefault="0099203A" w:rsidP="0099203A">
      <w:pPr>
        <w:rPr>
          <w:rFonts w:eastAsia="黑体" w:cs="Arial"/>
          <w:b/>
          <w:sz w:val="24"/>
          <w:szCs w:val="22"/>
        </w:rPr>
      </w:pPr>
    </w:p>
    <w:p w14:paraId="1E33E533" w14:textId="47EC8542" w:rsidR="002351A4" w:rsidRDefault="002351A4" w:rsidP="0099203A">
      <w:pPr>
        <w:rPr>
          <w:rFonts w:eastAsia="黑体" w:cs="Arial"/>
          <w:b/>
          <w:sz w:val="24"/>
          <w:szCs w:val="22"/>
        </w:rPr>
      </w:pPr>
    </w:p>
    <w:p w14:paraId="57C10380" w14:textId="77777777" w:rsidR="002351A4" w:rsidRDefault="002351A4" w:rsidP="0099203A">
      <w:pPr>
        <w:rPr>
          <w:rFonts w:eastAsia="黑体" w:cs="Arial"/>
          <w:b/>
          <w:sz w:val="24"/>
          <w:szCs w:val="22"/>
        </w:rPr>
      </w:pPr>
    </w:p>
    <w:p w14:paraId="4300E2CC" w14:textId="77777777" w:rsidR="0099203A" w:rsidRDefault="0099203A" w:rsidP="0099203A">
      <w:pPr>
        <w:rPr>
          <w:rFonts w:eastAsia="黑体" w:cs="Arial"/>
          <w:b/>
          <w:sz w:val="24"/>
          <w:szCs w:val="22"/>
        </w:rPr>
      </w:pPr>
    </w:p>
    <w:p w14:paraId="14097B03" w14:textId="77777777" w:rsidR="0099203A" w:rsidRDefault="0099203A" w:rsidP="0099203A">
      <w:pPr>
        <w:rPr>
          <w:rFonts w:eastAsia="黑体" w:cs="Arial"/>
          <w:b/>
          <w:sz w:val="24"/>
          <w:szCs w:val="22"/>
        </w:rPr>
      </w:pPr>
    </w:p>
    <w:p w14:paraId="4AC0DFD5" w14:textId="77777777" w:rsidR="0099203A" w:rsidRDefault="0099203A" w:rsidP="0099203A">
      <w:pPr>
        <w:spacing w:line="480" w:lineRule="auto"/>
        <w:rPr>
          <w:rFonts w:eastAsia="黑体" w:cs="time"/>
          <w:szCs w:val="28"/>
        </w:rPr>
      </w:pPr>
      <w:r>
        <w:rPr>
          <w:rFonts w:eastAsia="黑体" w:cs="time"/>
          <w:szCs w:val="28"/>
        </w:rPr>
        <w:t>20XX</w:t>
      </w:r>
      <w:r>
        <w:rPr>
          <w:rFonts w:eastAsia="黑体" w:cs="time"/>
          <w:szCs w:val="28"/>
        </w:rPr>
        <w:t>－</w:t>
      </w:r>
      <w:r>
        <w:rPr>
          <w:rFonts w:eastAsia="黑体" w:cs="time"/>
          <w:szCs w:val="28"/>
        </w:rPr>
        <w:t>XX</w:t>
      </w:r>
      <w:r>
        <w:rPr>
          <w:rFonts w:eastAsia="黑体" w:cs="time"/>
          <w:szCs w:val="28"/>
        </w:rPr>
        <w:t>－</w:t>
      </w:r>
      <w:r>
        <w:rPr>
          <w:rFonts w:eastAsia="黑体" w:cs="time"/>
          <w:szCs w:val="28"/>
        </w:rPr>
        <w:t xml:space="preserve">XX  </w:t>
      </w:r>
      <w:r>
        <w:rPr>
          <w:rFonts w:eastAsia="黑体" w:cs="time"/>
          <w:szCs w:val="28"/>
        </w:rPr>
        <w:t>发布</w:t>
      </w:r>
      <w:r>
        <w:rPr>
          <w:rFonts w:eastAsia="黑体" w:cs="time"/>
          <w:szCs w:val="28"/>
        </w:rPr>
        <w:t xml:space="preserve">                 20XX</w:t>
      </w:r>
      <w:r>
        <w:rPr>
          <w:rFonts w:eastAsia="黑体" w:cs="time"/>
          <w:szCs w:val="28"/>
        </w:rPr>
        <w:t>－</w:t>
      </w:r>
      <w:r>
        <w:rPr>
          <w:rFonts w:eastAsia="黑体" w:cs="time"/>
          <w:szCs w:val="28"/>
        </w:rPr>
        <w:t>XX</w:t>
      </w:r>
      <w:r>
        <w:rPr>
          <w:rFonts w:eastAsia="黑体" w:cs="time"/>
          <w:szCs w:val="28"/>
        </w:rPr>
        <w:t>－</w:t>
      </w:r>
      <w:r>
        <w:rPr>
          <w:rFonts w:eastAsia="黑体" w:cs="time"/>
          <w:szCs w:val="28"/>
        </w:rPr>
        <w:t xml:space="preserve">XX  </w:t>
      </w:r>
      <w:r>
        <w:rPr>
          <w:rFonts w:eastAsia="黑体" w:cs="time"/>
          <w:szCs w:val="28"/>
        </w:rPr>
        <w:t>实施</w:t>
      </w:r>
    </w:p>
    <w:p w14:paraId="6457BBA1" w14:textId="77777777" w:rsidR="0099203A" w:rsidRDefault="0099203A" w:rsidP="0099203A">
      <w:pPr>
        <w:keepNext/>
        <w:keepLines/>
        <w:spacing w:after="120"/>
        <w:ind w:firstLine="576"/>
        <w:rPr>
          <w:rFonts w:ascii="黑体" w:eastAsia="黑体" w:hAnsi="楷体" w:cs="time"/>
          <w:szCs w:val="20"/>
        </w:rPr>
      </w:pPr>
      <w:r>
        <w:rPr>
          <w:noProof/>
        </w:rPr>
        <mc:AlternateContent>
          <mc:Choice Requires="wps">
            <w:drawing>
              <wp:anchor distT="0" distB="0" distL="114300" distR="114300" simplePos="0" relativeHeight="251660288" behindDoc="0" locked="0" layoutInCell="1" allowOverlap="1" wp14:anchorId="074208A6" wp14:editId="0B528389">
                <wp:simplePos x="0" y="0"/>
                <wp:positionH relativeFrom="column">
                  <wp:posOffset>-2540</wp:posOffset>
                </wp:positionH>
                <wp:positionV relativeFrom="paragraph">
                  <wp:posOffset>217170</wp:posOffset>
                </wp:positionV>
                <wp:extent cx="5173980" cy="7620"/>
                <wp:effectExtent l="0" t="0" r="7620" b="1143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73980" cy="7620"/>
                        </a:xfrm>
                        <a:prstGeom prst="line">
                          <a:avLst/>
                        </a:prstGeom>
                        <a:noFill/>
                        <a:ln w="9525">
                          <a:solidFill>
                            <a:srgbClr val="000000"/>
                          </a:solidFill>
                          <a:round/>
                        </a:ln>
                      </wps:spPr>
                      <wps:bodyPr/>
                    </wps:wsp>
                  </a:graphicData>
                </a:graphic>
              </wp:anchor>
            </w:drawing>
          </mc:Choice>
          <mc:Fallback>
            <w:pict>
              <v:line w14:anchorId="3D71BBCA" id="直接连接符 5"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2pt,17.1pt" to="407.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"/>
            </w:pict>
          </mc:Fallback>
        </mc:AlternateContent>
      </w:r>
    </w:p>
    <w:tbl>
      <w:tblPr>
        <w:tblW w:w="5620" w:type="dxa"/>
        <w:tblCellMar>
          <w:left w:w="0" w:type="dxa"/>
          <w:right w:w="0" w:type="dxa"/>
        </w:tblCellMar>
        <w:tblLook w:val="04A0" w:firstRow="1" w:lastRow="0" w:firstColumn="1" w:lastColumn="0" w:noHBand="0" w:noVBand="1"/>
      </w:tblPr>
      <w:tblGrid>
        <w:gridCol w:w="5620"/>
      </w:tblGrid>
      <w:tr w:rsidR="0099203A" w14:paraId="5C6342A1" w14:textId="77777777" w:rsidTr="00DA560F">
        <w:trPr>
          <w:trHeight w:val="375"/>
        </w:trPr>
        <w:tc>
          <w:tcPr>
            <w:tcW w:w="5620" w:type="dxa"/>
            <w:tcBorders>
              <w:top w:val="nil"/>
              <w:left w:val="nil"/>
              <w:bottom w:val="nil"/>
              <w:right w:val="nil"/>
            </w:tcBorders>
            <w:shd w:val="clear" w:color="auto" w:fill="auto"/>
            <w:noWrap/>
            <w:tcMar>
              <w:top w:w="15" w:type="dxa"/>
              <w:left w:w="15" w:type="dxa"/>
              <w:bottom w:w="0" w:type="dxa"/>
              <w:right w:w="15" w:type="dxa"/>
            </w:tcMar>
            <w:vAlign w:val="center"/>
          </w:tcPr>
          <w:p w14:paraId="14C5F3BF" w14:textId="77777777" w:rsidR="0099203A" w:rsidRDefault="0099203A" w:rsidP="00DA560F">
            <w:pPr>
              <w:ind w:firstLine="576"/>
              <w:jc w:val="distribute"/>
              <w:rPr>
                <w:rFonts w:eastAsia="黑体" w:cs="time"/>
                <w:color w:val="000000"/>
                <w:szCs w:val="28"/>
              </w:rPr>
            </w:pPr>
          </w:p>
          <w:p w14:paraId="09249B37" w14:textId="77777777" w:rsidR="0099203A" w:rsidRDefault="0099203A" w:rsidP="00DA560F">
            <w:pPr>
              <w:rPr>
                <w:rFonts w:eastAsia="黑体" w:cs="time"/>
                <w:color w:val="000000"/>
                <w:szCs w:val="28"/>
              </w:rPr>
            </w:pPr>
            <w:r>
              <w:rPr>
                <w:noProof/>
              </w:rPr>
              <mc:AlternateContent>
                <mc:Choice Requires="wps">
                  <w:drawing>
                    <wp:anchor distT="0" distB="0" distL="114300" distR="114300" simplePos="0" relativeHeight="251661312" behindDoc="0" locked="0" layoutInCell="1" allowOverlap="1" wp14:anchorId="778CE71A" wp14:editId="738ABC8E">
                      <wp:simplePos x="0" y="0"/>
                      <wp:positionH relativeFrom="column">
                        <wp:posOffset>4202430</wp:posOffset>
                      </wp:positionH>
                      <wp:positionV relativeFrom="paragraph">
                        <wp:posOffset>151765</wp:posOffset>
                      </wp:positionV>
                      <wp:extent cx="1073785" cy="488950"/>
                      <wp:effectExtent l="0" t="0" r="0" b="6350"/>
                      <wp:wrapNone/>
                      <wp:docPr id="3" name="文本框 4"/>
                      <wp:cNvGraphicFramePr/>
                      <a:graphic xmlns:a="http://schemas.openxmlformats.org/drawingml/2006/main">
                        <a:graphicData uri="http://schemas.microsoft.com/office/word/2010/wordprocessingShape">
                          <wps:wsp>
                            <wps:cNvSpPr txBox="1"/>
                            <wps:spPr bwMode="auto">
                              <a:xfrm>
                                <a:off x="0" y="0"/>
                                <a:ext cx="1073785" cy="488950"/>
                              </a:xfrm>
                              <a:prstGeom prst="rect">
                                <a:avLst/>
                              </a:prstGeom>
                              <a:noFill/>
                              <a:ln>
                                <a:noFill/>
                              </a:ln>
                            </wps:spPr>
                            <wps:txbx>
                              <w:txbxContent>
                                <w:p w14:paraId="25A98937" w14:textId="77777777" w:rsidR="007F0110" w:rsidRDefault="007F0110" w:rsidP="0099203A">
                                  <w:pPr>
                                    <w:rPr>
                                      <w:rFonts w:ascii="黑体" w:eastAsia="黑体" w:hAnsi="黑体"/>
                                      <w:color w:val="000000"/>
                                      <w:szCs w:val="28"/>
                                    </w:rPr>
                                  </w:pPr>
                                  <w:r>
                                    <w:rPr>
                                      <w:rFonts w:ascii="黑体" w:eastAsia="黑体" w:hAnsi="黑体" w:hint="eastAsia"/>
                                      <w:color w:val="000000"/>
                                      <w:szCs w:val="28"/>
                                    </w:rPr>
                                    <w:t>联合发布</w:t>
                                  </w:r>
                                </w:p>
                              </w:txbxContent>
                            </wps:txbx>
                            <wps:bodyPr rot="0" vert="horz" wrap="square" lIns="91440" tIns="45720" rIns="91440" bIns="45720" anchor="t" anchorCtr="0" upright="1">
                              <a:noAutofit/>
                            </wps:bodyPr>
                          </wps:wsp>
                        </a:graphicData>
                      </a:graphic>
                    </wp:anchor>
                  </w:drawing>
                </mc:Choice>
                <mc:Fallback>
                  <w:pict>
                    <v:shapetype w14:anchorId="778CE71A" id="_x0000_t202" coordsize="21600,21600" o:spt="202" path="m,l,21600r21600,l21600,xe">
                      <v:stroke joinstyle="miter"/>
                      <v:path gradientshapeok="t" o:connecttype="rect"/>
                    </v:shapetype>
                    <v:shape id="文本框 4" o:spid="_x0000_s1026" type="#_x0000_t202" style="position:absolute;left:0;text-align:left;margin-left:330.9pt;margin-top:11.95pt;width:84.55pt;height:3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" filled="f" stroked="f">
                      <v:textbox>
                        <w:txbxContent>
                          <w:p w14:paraId="25A98937" w14:textId="77777777" w:rsidR="007F0110" w:rsidRDefault="007F0110" w:rsidP="0099203A">
                            <w:pPr>
                              <w:rPr>
                                <w:rFonts w:ascii="黑体" w:eastAsia="黑体" w:hAnsi="黑体"/>
                                <w:color w:val="000000"/>
                                <w:szCs w:val="28"/>
                              </w:rPr>
                            </w:pPr>
                            <w:r>
                              <w:rPr>
                                <w:rFonts w:ascii="黑体" w:eastAsia="黑体" w:hAnsi="黑体" w:hint="eastAsia"/>
                                <w:color w:val="000000"/>
                                <w:szCs w:val="28"/>
                              </w:rPr>
                              <w:t>联合发布</w:t>
                            </w:r>
                          </w:p>
                        </w:txbxContent>
                      </v:textbox>
                    </v:shape>
                  </w:pict>
                </mc:Fallback>
              </mc:AlternateContent>
            </w:r>
            <w:r>
              <w:rPr>
                <w:rFonts w:eastAsia="黑体" w:cs="time"/>
                <w:color w:val="000000"/>
                <w:szCs w:val="28"/>
              </w:rPr>
              <w:t>中华人民共和国住房和城乡建设部</w:t>
            </w:r>
          </w:p>
        </w:tc>
      </w:tr>
      <w:tr w:rsidR="0099203A" w14:paraId="049D8892" w14:textId="77777777" w:rsidTr="00DA560F">
        <w:trPr>
          <w:trHeight w:val="375"/>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66FFF66C" w14:textId="77777777" w:rsidR="0099203A" w:rsidRDefault="0099203A" w:rsidP="00DA560F">
            <w:pPr>
              <w:rPr>
                <w:rFonts w:eastAsia="黑体" w:cs="time"/>
                <w:color w:val="000000"/>
                <w:szCs w:val="28"/>
              </w:rPr>
            </w:pPr>
            <w:r>
              <w:rPr>
                <w:rFonts w:eastAsia="黑体" w:cs="time"/>
                <w:color w:val="000000"/>
                <w:szCs w:val="28"/>
              </w:rPr>
              <w:t>国</w:t>
            </w:r>
            <w:r>
              <w:rPr>
                <w:rFonts w:eastAsia="黑体" w:cs="time" w:hint="eastAsia"/>
                <w:color w:val="000000"/>
                <w:szCs w:val="28"/>
              </w:rPr>
              <w:t xml:space="preserve"> </w:t>
            </w:r>
            <w:r>
              <w:rPr>
                <w:rFonts w:eastAsia="黑体" w:cs="time"/>
                <w:color w:val="000000"/>
                <w:szCs w:val="28"/>
              </w:rPr>
              <w:t>家</w:t>
            </w:r>
            <w:r>
              <w:rPr>
                <w:rFonts w:eastAsia="黑体" w:cs="time" w:hint="eastAsia"/>
                <w:color w:val="000000"/>
                <w:szCs w:val="28"/>
              </w:rPr>
              <w:t xml:space="preserve"> </w:t>
            </w:r>
            <w:r>
              <w:rPr>
                <w:rFonts w:eastAsia="黑体" w:cs="time" w:hint="eastAsia"/>
                <w:color w:val="000000"/>
                <w:szCs w:val="28"/>
              </w:rPr>
              <w:t>市</w:t>
            </w:r>
            <w:r>
              <w:rPr>
                <w:rFonts w:eastAsia="黑体" w:cs="time" w:hint="eastAsia"/>
                <w:color w:val="000000"/>
                <w:szCs w:val="28"/>
              </w:rPr>
              <w:t xml:space="preserve"> </w:t>
            </w:r>
            <w:r>
              <w:rPr>
                <w:rFonts w:eastAsia="黑体" w:cs="time" w:hint="eastAsia"/>
                <w:color w:val="000000"/>
                <w:szCs w:val="28"/>
              </w:rPr>
              <w:t>场</w:t>
            </w:r>
            <w:r>
              <w:rPr>
                <w:rFonts w:eastAsia="黑体" w:cs="time" w:hint="eastAsia"/>
                <w:color w:val="000000"/>
                <w:szCs w:val="28"/>
              </w:rPr>
              <w:t xml:space="preserve"> </w:t>
            </w:r>
            <w:r>
              <w:rPr>
                <w:rFonts w:eastAsia="黑体" w:cs="time" w:hint="eastAsia"/>
                <w:color w:val="000000"/>
                <w:szCs w:val="28"/>
              </w:rPr>
              <w:t>监</w:t>
            </w:r>
            <w:r>
              <w:rPr>
                <w:rFonts w:eastAsia="黑体" w:cs="time" w:hint="eastAsia"/>
                <w:color w:val="000000"/>
                <w:szCs w:val="28"/>
              </w:rPr>
              <w:t xml:space="preserve"> </w:t>
            </w:r>
            <w:r>
              <w:rPr>
                <w:rFonts w:eastAsia="黑体" w:cs="time" w:hint="eastAsia"/>
                <w:color w:val="000000"/>
                <w:szCs w:val="28"/>
              </w:rPr>
              <w:t>督</w:t>
            </w:r>
            <w:r>
              <w:rPr>
                <w:rFonts w:eastAsia="黑体" w:cs="time" w:hint="eastAsia"/>
                <w:color w:val="000000"/>
                <w:szCs w:val="28"/>
              </w:rPr>
              <w:t xml:space="preserve"> </w:t>
            </w:r>
            <w:r>
              <w:rPr>
                <w:rFonts w:eastAsia="黑体" w:cs="time" w:hint="eastAsia"/>
                <w:color w:val="000000"/>
                <w:szCs w:val="28"/>
              </w:rPr>
              <w:t>管</w:t>
            </w:r>
            <w:r>
              <w:rPr>
                <w:rFonts w:eastAsia="黑体" w:cs="time" w:hint="eastAsia"/>
                <w:color w:val="000000"/>
                <w:szCs w:val="28"/>
              </w:rPr>
              <w:t xml:space="preserve"> </w:t>
            </w:r>
            <w:r>
              <w:rPr>
                <w:rFonts w:eastAsia="黑体" w:cs="time" w:hint="eastAsia"/>
                <w:color w:val="000000"/>
                <w:szCs w:val="28"/>
              </w:rPr>
              <w:t>理</w:t>
            </w:r>
            <w:r>
              <w:rPr>
                <w:rFonts w:eastAsia="黑体" w:cs="time" w:hint="eastAsia"/>
                <w:color w:val="000000"/>
                <w:szCs w:val="28"/>
              </w:rPr>
              <w:t xml:space="preserve"> </w:t>
            </w:r>
            <w:r>
              <w:rPr>
                <w:rFonts w:eastAsia="黑体" w:cs="time"/>
                <w:color w:val="000000"/>
                <w:szCs w:val="28"/>
              </w:rPr>
              <w:t>总</w:t>
            </w:r>
            <w:r>
              <w:rPr>
                <w:rFonts w:eastAsia="黑体" w:cs="time" w:hint="eastAsia"/>
                <w:color w:val="000000"/>
                <w:szCs w:val="28"/>
              </w:rPr>
              <w:t xml:space="preserve"> </w:t>
            </w:r>
            <w:r>
              <w:rPr>
                <w:rFonts w:eastAsia="黑体" w:cs="time"/>
                <w:color w:val="000000"/>
                <w:szCs w:val="28"/>
              </w:rPr>
              <w:t>局</w:t>
            </w:r>
          </w:p>
        </w:tc>
      </w:tr>
    </w:tbl>
    <w:p w14:paraId="7CCB54FF" w14:textId="74391144" w:rsidR="00C30C93" w:rsidRDefault="00C30C93"/>
    <w:p w14:paraId="38155D34" w14:textId="77777777" w:rsidR="0099203A" w:rsidRDefault="0099203A" w:rsidP="0099203A">
      <w:pPr>
        <w:widowControl/>
        <w:spacing w:before="100" w:beforeAutospacing="1" w:after="100" w:afterAutospacing="1" w:line="360" w:lineRule="auto"/>
        <w:jc w:val="center"/>
        <w:rPr>
          <w:rFonts w:ascii="宋体" w:hAnsi="宋体" w:cs="宋体"/>
          <w:kern w:val="0"/>
          <w:szCs w:val="28"/>
        </w:rPr>
      </w:pPr>
    </w:p>
    <w:p w14:paraId="31DD02B6" w14:textId="77777777" w:rsidR="0099203A" w:rsidRDefault="0099203A" w:rsidP="0099203A">
      <w:pPr>
        <w:widowControl/>
        <w:spacing w:before="100" w:beforeAutospacing="1" w:after="100" w:afterAutospacing="1" w:line="360" w:lineRule="auto"/>
        <w:jc w:val="center"/>
        <w:rPr>
          <w:rFonts w:ascii="宋体" w:hAnsi="宋体" w:cs="宋体"/>
          <w:kern w:val="0"/>
          <w:szCs w:val="28"/>
        </w:rPr>
      </w:pPr>
    </w:p>
    <w:p w14:paraId="3C879BDE" w14:textId="77777777" w:rsidR="0099203A" w:rsidRDefault="0099203A" w:rsidP="0099203A">
      <w:pPr>
        <w:widowControl/>
        <w:spacing w:before="100" w:beforeAutospacing="1" w:after="100" w:afterAutospacing="1" w:line="360" w:lineRule="auto"/>
        <w:jc w:val="center"/>
        <w:rPr>
          <w:rFonts w:ascii="宋体" w:hAnsi="宋体" w:cs="宋体"/>
          <w:kern w:val="0"/>
          <w:szCs w:val="28"/>
        </w:rPr>
      </w:pPr>
    </w:p>
    <w:p w14:paraId="43D59D79" w14:textId="06BDDB02" w:rsidR="0099203A" w:rsidRDefault="0099203A" w:rsidP="0099203A">
      <w:pPr>
        <w:widowControl/>
        <w:spacing w:before="100" w:beforeAutospacing="1" w:after="100" w:afterAutospacing="1" w:line="360" w:lineRule="auto"/>
        <w:jc w:val="center"/>
        <w:rPr>
          <w:rFonts w:ascii="宋体" w:hAnsi="宋体" w:cs="宋体"/>
          <w:kern w:val="0"/>
          <w:sz w:val="20"/>
          <w:szCs w:val="20"/>
        </w:rPr>
      </w:pPr>
      <w:r>
        <w:rPr>
          <w:rFonts w:ascii="宋体" w:hAnsi="宋体" w:cs="宋体"/>
          <w:kern w:val="0"/>
          <w:szCs w:val="28"/>
        </w:rPr>
        <w:t>中华人民共和国国家标准</w:t>
      </w:r>
      <w:r>
        <w:rPr>
          <w:rFonts w:ascii="宋体" w:hAnsi="宋体" w:cs="宋体"/>
          <w:kern w:val="0"/>
          <w:sz w:val="20"/>
          <w:szCs w:val="20"/>
        </w:rPr>
        <w:t xml:space="preserve"> </w:t>
      </w:r>
    </w:p>
    <w:p w14:paraId="75070ED5" w14:textId="77777777" w:rsidR="0099203A" w:rsidRDefault="0099203A" w:rsidP="0099203A">
      <w:pPr>
        <w:widowControl/>
        <w:spacing w:before="100" w:beforeAutospacing="1" w:after="100" w:afterAutospacing="1" w:line="360" w:lineRule="auto"/>
        <w:jc w:val="center"/>
        <w:rPr>
          <w:rFonts w:ascii="宋体" w:hAnsi="宋体" w:cs="宋体"/>
          <w:kern w:val="0"/>
          <w:sz w:val="20"/>
          <w:szCs w:val="20"/>
        </w:rPr>
      </w:pPr>
    </w:p>
    <w:p w14:paraId="2AD10674" w14:textId="29F3E3F3" w:rsidR="0099203A" w:rsidRDefault="0099203A" w:rsidP="0099203A">
      <w:pPr>
        <w:widowControl/>
        <w:spacing w:before="100" w:beforeAutospacing="1" w:after="100" w:afterAutospacing="1" w:line="360" w:lineRule="auto"/>
        <w:jc w:val="center"/>
        <w:rPr>
          <w:rFonts w:ascii="宋体" w:hAnsi="宋体" w:cs="宋体"/>
          <w:kern w:val="0"/>
          <w:sz w:val="20"/>
          <w:szCs w:val="20"/>
        </w:rPr>
      </w:pPr>
      <w:r w:rsidRPr="00DA22D4">
        <w:rPr>
          <w:rFonts w:ascii="宋体" w:hAnsi="宋体" w:cs="宋体" w:hint="eastAsia"/>
          <w:b/>
          <w:bCs/>
          <w:kern w:val="0"/>
          <w:sz w:val="36"/>
          <w:szCs w:val="36"/>
        </w:rPr>
        <w:t>节水型居</w:t>
      </w:r>
      <w:r w:rsidR="00C11C16">
        <w:rPr>
          <w:rFonts w:ascii="宋体" w:hAnsi="宋体" w:cs="宋体" w:hint="eastAsia"/>
          <w:b/>
          <w:bCs/>
          <w:kern w:val="0"/>
          <w:sz w:val="36"/>
          <w:szCs w:val="36"/>
        </w:rPr>
        <w:t>民</w:t>
      </w:r>
      <w:r w:rsidRPr="00DA22D4">
        <w:rPr>
          <w:rFonts w:ascii="宋体" w:hAnsi="宋体" w:cs="宋体" w:hint="eastAsia"/>
          <w:b/>
          <w:bCs/>
          <w:kern w:val="0"/>
          <w:sz w:val="36"/>
          <w:szCs w:val="36"/>
        </w:rPr>
        <w:t>小区评价标准</w:t>
      </w:r>
      <w:r>
        <w:rPr>
          <w:rFonts w:ascii="宋体" w:hAnsi="宋体" w:cs="宋体"/>
          <w:kern w:val="0"/>
          <w:sz w:val="36"/>
          <w:szCs w:val="36"/>
        </w:rPr>
        <w:t xml:space="preserve"> </w:t>
      </w:r>
    </w:p>
    <w:p w14:paraId="2FF15A65" w14:textId="055D1CEF" w:rsidR="0099203A" w:rsidRDefault="0099203A" w:rsidP="0099203A">
      <w:pPr>
        <w:widowControl/>
        <w:spacing w:before="100" w:beforeAutospacing="1" w:after="100" w:afterAutospacing="1"/>
        <w:jc w:val="center"/>
        <w:rPr>
          <w:rFonts w:ascii="宋体" w:hAnsi="宋体" w:cs="宋体"/>
          <w:kern w:val="0"/>
          <w:sz w:val="24"/>
        </w:rPr>
      </w:pPr>
      <w:r w:rsidRPr="00DA22D4">
        <w:rPr>
          <w:rFonts w:ascii="宋体" w:hAnsi="宋体" w:cs="宋体"/>
          <w:kern w:val="0"/>
          <w:sz w:val="24"/>
        </w:rPr>
        <w:t xml:space="preserve">Evaluation Standard for Water efficient Residential </w:t>
      </w:r>
      <w:r w:rsidR="00882AA1">
        <w:rPr>
          <w:rFonts w:ascii="宋体" w:hAnsi="宋体" w:cs="宋体"/>
          <w:kern w:val="0"/>
          <w:sz w:val="24"/>
        </w:rPr>
        <w:t>C</w:t>
      </w:r>
      <w:r w:rsidR="00882AA1" w:rsidRPr="00882AA1">
        <w:rPr>
          <w:rFonts w:ascii="宋体" w:hAnsi="宋体" w:cs="宋体"/>
          <w:kern w:val="0"/>
          <w:sz w:val="24"/>
        </w:rPr>
        <w:t>ommunity</w:t>
      </w:r>
    </w:p>
    <w:p w14:paraId="5925AEC1" w14:textId="77777777" w:rsidR="0099203A" w:rsidRDefault="0099203A" w:rsidP="0099203A">
      <w:pPr>
        <w:widowControl/>
        <w:spacing w:before="100" w:beforeAutospacing="1" w:after="100" w:afterAutospacing="1"/>
        <w:jc w:val="center"/>
        <w:rPr>
          <w:rFonts w:ascii="宋体" w:hAnsi="宋体" w:cs="宋体"/>
          <w:kern w:val="0"/>
          <w:sz w:val="24"/>
        </w:rPr>
      </w:pPr>
      <w:r>
        <w:rPr>
          <w:rFonts w:ascii="宋体" w:hAnsi="宋体" w:cs="宋体"/>
          <w:kern w:val="0"/>
          <w:sz w:val="24"/>
        </w:rPr>
        <w:t xml:space="preserve">GB/T </w:t>
      </w:r>
      <w:r w:rsidRPr="00DA22D4">
        <w:rPr>
          <w:rFonts w:ascii="宋体" w:hAnsi="宋体" w:cs="宋体"/>
          <w:kern w:val="0"/>
          <w:sz w:val="24"/>
        </w:rPr>
        <w:t xml:space="preserve">XXXXX </w:t>
      </w:r>
      <w:r>
        <w:rPr>
          <w:rFonts w:ascii="宋体" w:hAnsi="宋体" w:cs="宋体"/>
          <w:kern w:val="0"/>
          <w:sz w:val="24"/>
        </w:rPr>
        <w:t>-20XX</w:t>
      </w:r>
    </w:p>
    <w:p w14:paraId="15AE08B1" w14:textId="77777777" w:rsidR="0099203A" w:rsidRDefault="0099203A" w:rsidP="0099203A">
      <w:pPr>
        <w:widowControl/>
        <w:spacing w:before="100" w:beforeAutospacing="1" w:after="100" w:afterAutospacing="1" w:line="360" w:lineRule="auto"/>
        <w:jc w:val="center"/>
        <w:rPr>
          <w:rFonts w:ascii="宋体" w:hAnsi="宋体" w:cs="宋体"/>
          <w:kern w:val="0"/>
          <w:sz w:val="24"/>
        </w:rPr>
      </w:pPr>
    </w:p>
    <w:p w14:paraId="50903B54" w14:textId="77777777" w:rsidR="0099203A" w:rsidRDefault="0099203A" w:rsidP="0099203A">
      <w:pPr>
        <w:widowControl/>
        <w:spacing w:before="100" w:beforeAutospacing="1" w:after="100" w:afterAutospacing="1" w:line="360" w:lineRule="auto"/>
        <w:jc w:val="center"/>
        <w:rPr>
          <w:rFonts w:ascii="宋体" w:hAnsi="宋体" w:cs="宋体"/>
          <w:kern w:val="0"/>
          <w:sz w:val="20"/>
          <w:szCs w:val="20"/>
        </w:rPr>
      </w:pPr>
    </w:p>
    <w:p w14:paraId="4840D4DD" w14:textId="77777777" w:rsidR="0099203A" w:rsidRDefault="0099203A" w:rsidP="0099203A">
      <w:pPr>
        <w:ind w:firstLineChars="827" w:firstLine="1985"/>
        <w:jc w:val="left"/>
        <w:rPr>
          <w:rFonts w:ascii="宋体" w:hAnsi="宋体" w:cs="宋体"/>
          <w:kern w:val="0"/>
          <w:sz w:val="24"/>
        </w:rPr>
      </w:pPr>
      <w:r>
        <w:rPr>
          <w:rFonts w:ascii="宋体" w:hAnsi="宋体" w:cs="宋体"/>
          <w:kern w:val="0"/>
          <w:sz w:val="24"/>
        </w:rPr>
        <w:t>主编部门：中华人民共和国</w:t>
      </w:r>
      <w:r>
        <w:rPr>
          <w:rFonts w:ascii="Arial" w:hAnsi="Arial" w:cs="Arial"/>
          <w:sz w:val="24"/>
        </w:rPr>
        <w:t>住房和城乡</w:t>
      </w:r>
      <w:r>
        <w:rPr>
          <w:rFonts w:ascii="宋体" w:hAnsi="宋体" w:cs="宋体"/>
          <w:kern w:val="0"/>
          <w:sz w:val="24"/>
        </w:rPr>
        <w:t>建设部</w:t>
      </w:r>
    </w:p>
    <w:p w14:paraId="7A3309D5" w14:textId="77777777" w:rsidR="0099203A" w:rsidRDefault="0099203A" w:rsidP="0099203A">
      <w:pPr>
        <w:ind w:firstLineChars="827" w:firstLine="1985"/>
        <w:jc w:val="left"/>
        <w:rPr>
          <w:rFonts w:ascii="宋体" w:hAnsi="宋体" w:cs="宋体"/>
          <w:kern w:val="0"/>
          <w:sz w:val="24"/>
        </w:rPr>
      </w:pPr>
      <w:r>
        <w:rPr>
          <w:rFonts w:ascii="宋体" w:hAnsi="宋体" w:cs="宋体"/>
          <w:kern w:val="0"/>
          <w:sz w:val="24"/>
        </w:rPr>
        <w:t>批准部门：中华人民共和国</w:t>
      </w:r>
      <w:r>
        <w:rPr>
          <w:rFonts w:ascii="Arial" w:hAnsi="Arial" w:cs="Arial"/>
          <w:sz w:val="24"/>
        </w:rPr>
        <w:t>住房和城乡</w:t>
      </w:r>
      <w:r>
        <w:rPr>
          <w:rFonts w:ascii="宋体" w:hAnsi="宋体" w:cs="宋体"/>
          <w:kern w:val="0"/>
          <w:sz w:val="24"/>
        </w:rPr>
        <w:t>建设部</w:t>
      </w:r>
    </w:p>
    <w:p w14:paraId="130D31A2" w14:textId="77777777" w:rsidR="0099203A" w:rsidRDefault="0099203A" w:rsidP="0099203A">
      <w:pPr>
        <w:ind w:firstLineChars="827" w:firstLine="1985"/>
        <w:jc w:val="left"/>
        <w:rPr>
          <w:rFonts w:ascii="宋体" w:hAnsi="宋体" w:cs="宋体"/>
          <w:kern w:val="0"/>
          <w:sz w:val="24"/>
        </w:rPr>
      </w:pPr>
      <w:r>
        <w:rPr>
          <w:rFonts w:ascii="宋体" w:hAnsi="宋体" w:cs="宋体"/>
          <w:kern w:val="0"/>
          <w:sz w:val="24"/>
        </w:rPr>
        <w:t>施行日期：20XX年XX月XX日</w:t>
      </w:r>
    </w:p>
    <w:p w14:paraId="3048C9F2" w14:textId="7150E84B" w:rsidR="00AF3C8A" w:rsidRDefault="00AF3C8A">
      <w:pPr>
        <w:widowControl/>
        <w:jc w:val="left"/>
      </w:pPr>
      <w:r>
        <w:br w:type="page"/>
      </w:r>
    </w:p>
    <w:p w14:paraId="56CB69E7" w14:textId="77777777" w:rsidR="00AF3C8A" w:rsidRDefault="00AF3C8A" w:rsidP="00AF3C8A">
      <w:pPr>
        <w:jc w:val="center"/>
        <w:rPr>
          <w:rFonts w:ascii="黑体" w:eastAsia="黑体" w:hAnsi="黑体" w:cs="黑体"/>
          <w:b/>
          <w:bCs/>
          <w:sz w:val="44"/>
          <w:szCs w:val="44"/>
        </w:rPr>
      </w:pPr>
      <w:r>
        <w:rPr>
          <w:rFonts w:ascii="黑体" w:eastAsia="黑体" w:hAnsi="黑体" w:cs="黑体" w:hint="eastAsia"/>
          <w:b/>
          <w:bCs/>
          <w:sz w:val="44"/>
          <w:szCs w:val="44"/>
        </w:rPr>
        <w:lastRenderedPageBreak/>
        <w:t>前   言</w:t>
      </w:r>
    </w:p>
    <w:p w14:paraId="54AAB4A8" w14:textId="77777777" w:rsidR="00AF3C8A" w:rsidRDefault="00AF3C8A" w:rsidP="00AF3C8A">
      <w:pPr>
        <w:pStyle w:val="a4"/>
        <w:spacing w:after="0"/>
        <w:ind w:firstLineChars="200" w:firstLine="560"/>
      </w:pPr>
    </w:p>
    <w:p w14:paraId="33E186E5" w14:textId="77777777" w:rsidR="00AF3C8A" w:rsidRPr="00686F5C" w:rsidRDefault="00AF3C8A" w:rsidP="00AF3C8A">
      <w:pPr>
        <w:pStyle w:val="a4"/>
        <w:spacing w:after="0" w:line="460" w:lineRule="exact"/>
        <w:ind w:firstLineChars="200" w:firstLine="560"/>
      </w:pPr>
      <w:r w:rsidRPr="00686F5C">
        <w:rPr>
          <w:rFonts w:hint="eastAsia"/>
        </w:rPr>
        <w:t>根据</w:t>
      </w:r>
      <w:proofErr w:type="gramStart"/>
      <w:r w:rsidRPr="00686F5C">
        <w:rPr>
          <w:rFonts w:hint="eastAsia"/>
        </w:rPr>
        <w:t>《</w:t>
      </w:r>
      <w:proofErr w:type="gramEnd"/>
      <w:r w:rsidRPr="00686F5C">
        <w:rPr>
          <w:rFonts w:hint="eastAsia"/>
        </w:rPr>
        <w:t>住房和城乡建设部标准定额司关于开展</w:t>
      </w:r>
      <w:proofErr w:type="gramStart"/>
      <w:r w:rsidRPr="00686F5C">
        <w:rPr>
          <w:rFonts w:hint="eastAsia"/>
        </w:rPr>
        <w:t>《</w:t>
      </w:r>
      <w:proofErr w:type="gramEnd"/>
      <w:r w:rsidRPr="00686F5C">
        <w:rPr>
          <w:rFonts w:hint="eastAsia"/>
        </w:rPr>
        <w:t>建筑垃圾就地分类及再利用技术标准</w:t>
      </w:r>
      <w:proofErr w:type="gramStart"/>
      <w:r w:rsidRPr="00686F5C">
        <w:rPr>
          <w:rFonts w:hint="eastAsia"/>
        </w:rPr>
        <w:t>》</w:t>
      </w:r>
      <w:proofErr w:type="gramEnd"/>
      <w:r w:rsidRPr="00686F5C">
        <w:rPr>
          <w:rFonts w:hint="eastAsia"/>
        </w:rPr>
        <w:t>等</w:t>
      </w:r>
      <w:r w:rsidRPr="00686F5C">
        <w:t>13</w:t>
      </w:r>
      <w:r w:rsidRPr="00686F5C">
        <w:rPr>
          <w:rFonts w:hint="eastAsia"/>
        </w:rPr>
        <w:t>项标准编制工作的函</w:t>
      </w:r>
      <w:proofErr w:type="gramStart"/>
      <w:r w:rsidRPr="00686F5C">
        <w:rPr>
          <w:rFonts w:hint="eastAsia"/>
        </w:rPr>
        <w:t>》</w:t>
      </w:r>
      <w:proofErr w:type="gramEnd"/>
      <w:r w:rsidRPr="00686F5C">
        <w:rPr>
          <w:rFonts w:hint="eastAsia"/>
        </w:rPr>
        <w:t>（建标</w:t>
      </w:r>
      <w:proofErr w:type="gramStart"/>
      <w:r w:rsidRPr="00686F5C">
        <w:rPr>
          <w:rFonts w:hint="eastAsia"/>
        </w:rPr>
        <w:t>标</w:t>
      </w:r>
      <w:proofErr w:type="gramEnd"/>
      <w:r w:rsidRPr="00686F5C">
        <w:rPr>
          <w:rFonts w:hint="eastAsia"/>
        </w:rPr>
        <w:t>函【</w:t>
      </w:r>
      <w:r w:rsidRPr="00686F5C">
        <w:t>2019</w:t>
      </w:r>
      <w:r w:rsidRPr="00686F5C">
        <w:rPr>
          <w:rFonts w:hint="eastAsia"/>
        </w:rPr>
        <w:t>】</w:t>
      </w:r>
      <w:r w:rsidRPr="00686F5C">
        <w:t>149</w:t>
      </w:r>
      <w:r w:rsidRPr="00686F5C">
        <w:rPr>
          <w:rFonts w:hint="eastAsia"/>
        </w:rPr>
        <w:t>号）的要求，标准编制组经广泛调查，</w:t>
      </w:r>
      <w:r w:rsidRPr="00686F5C">
        <w:t xml:space="preserve"> </w:t>
      </w:r>
      <w:r w:rsidRPr="00686F5C">
        <w:rPr>
          <w:rFonts w:hint="eastAsia"/>
        </w:rPr>
        <w:t>认真总结实践经验，参考有关国家标准和国外先进标准，并在广泛征求意见的基础上，编制本标准。</w:t>
      </w:r>
      <w:r w:rsidRPr="00686F5C">
        <w:t xml:space="preserve"> </w:t>
      </w:r>
    </w:p>
    <w:p w14:paraId="6E00CE50" w14:textId="77777777" w:rsidR="00AF3C8A" w:rsidRPr="00686F5C" w:rsidRDefault="00AF3C8A" w:rsidP="00AF3C8A">
      <w:pPr>
        <w:pStyle w:val="a4"/>
        <w:spacing w:after="0" w:line="460" w:lineRule="exact"/>
        <w:ind w:firstLineChars="200" w:firstLine="560"/>
      </w:pPr>
      <w:r w:rsidRPr="00686F5C">
        <w:rPr>
          <w:rFonts w:hint="eastAsia"/>
        </w:rPr>
        <w:t>本标准由建筑给水排水标准化技术委员会归口，由北京建筑大学负责具体技术内容的</w:t>
      </w:r>
      <w:r w:rsidRPr="00686F5C">
        <w:rPr>
          <w:rFonts w:hint="eastAsia"/>
          <w:spacing w:val="-5"/>
        </w:rPr>
        <w:t>解释。执行过程中如有意见或建议，请寄送北京建筑大学</w:t>
      </w:r>
      <w:r w:rsidRPr="00686F5C">
        <w:rPr>
          <w:rFonts w:hint="eastAsia"/>
        </w:rPr>
        <w:t>（</w:t>
      </w:r>
      <w:r w:rsidRPr="00686F5C">
        <w:rPr>
          <w:rFonts w:hint="eastAsia"/>
          <w:spacing w:val="-3"/>
        </w:rPr>
        <w:t>地址：北京市西城区展览馆路</w:t>
      </w:r>
      <w:r w:rsidRPr="00686F5C">
        <w:rPr>
          <w:spacing w:val="-16"/>
        </w:rPr>
        <w:t xml:space="preserve">1 </w:t>
      </w:r>
      <w:r w:rsidRPr="00686F5C">
        <w:rPr>
          <w:rFonts w:hint="eastAsia"/>
        </w:rPr>
        <w:t>号水回用</w:t>
      </w:r>
      <w:r w:rsidRPr="00686F5C">
        <w:t>&amp;</w:t>
      </w:r>
      <w:r w:rsidRPr="00686F5C">
        <w:rPr>
          <w:rFonts w:hint="eastAsia"/>
        </w:rPr>
        <w:t>节水技术研发中心，邮编：</w:t>
      </w:r>
      <w:r w:rsidRPr="00686F5C">
        <w:t>100044</w:t>
      </w:r>
      <w:r w:rsidRPr="00686F5C">
        <w:rPr>
          <w:rFonts w:hint="eastAsia"/>
          <w:spacing w:val="-120"/>
        </w:rPr>
        <w:t>）</w:t>
      </w:r>
      <w:r w:rsidRPr="00686F5C">
        <w:rPr>
          <w:rFonts w:hint="eastAsia"/>
        </w:rPr>
        <w:t>。</w:t>
      </w:r>
    </w:p>
    <w:p w14:paraId="2FF7CC13" w14:textId="77777777" w:rsidR="00AF3C8A" w:rsidRPr="00686F5C" w:rsidRDefault="00AF3C8A" w:rsidP="00AF3C8A">
      <w:pPr>
        <w:pStyle w:val="a4"/>
        <w:spacing w:after="0" w:line="460" w:lineRule="exact"/>
        <w:ind w:firstLine="480"/>
      </w:pPr>
      <w:r w:rsidRPr="00686F5C">
        <w:rPr>
          <w:rFonts w:hint="eastAsia"/>
        </w:rPr>
        <w:t>本标准主编单位：北京建筑大学</w:t>
      </w:r>
      <w:r w:rsidRPr="00686F5C">
        <w:t xml:space="preserve"> </w:t>
      </w:r>
    </w:p>
    <w:p w14:paraId="327DA61A" w14:textId="2EEBC611" w:rsidR="000260B8" w:rsidRDefault="00AF3C8A" w:rsidP="000260B8">
      <w:pPr>
        <w:pStyle w:val="a4"/>
        <w:spacing w:after="0" w:line="460" w:lineRule="exact"/>
        <w:ind w:firstLine="480"/>
      </w:pPr>
      <w:r w:rsidRPr="00686F5C">
        <w:rPr>
          <w:rFonts w:hint="eastAsia"/>
        </w:rPr>
        <w:t>本标准参编单位：</w:t>
      </w:r>
      <w:r w:rsidR="000260B8" w:rsidRPr="00A22E8C">
        <w:rPr>
          <w:rFonts w:hint="eastAsia"/>
          <w:szCs w:val="21"/>
        </w:rPr>
        <w:t>中国城镇供水排水协会、国家住宅与居住环境工程技术研究中心</w:t>
      </w:r>
      <w:r w:rsidR="00A22E8C" w:rsidRPr="00A22E8C">
        <w:rPr>
          <w:rFonts w:hint="eastAsia"/>
          <w:szCs w:val="21"/>
        </w:rPr>
        <w:t>、山东省城镇供排水协会、</w:t>
      </w:r>
      <w:r w:rsidR="000260B8" w:rsidRPr="00A22E8C">
        <w:rPr>
          <w:rFonts w:hint="eastAsia"/>
          <w:szCs w:val="21"/>
        </w:rPr>
        <w:t>住房和城乡建设部遥感应用中心、贵阳市节约用水办公室、深圳市水</w:t>
      </w:r>
      <w:proofErr w:type="gramStart"/>
      <w:r w:rsidR="000260B8" w:rsidRPr="00A22E8C">
        <w:rPr>
          <w:rFonts w:hint="eastAsia"/>
          <w:szCs w:val="21"/>
        </w:rPr>
        <w:t>务</w:t>
      </w:r>
      <w:proofErr w:type="gramEnd"/>
      <w:r w:rsidR="000260B8" w:rsidRPr="00A22E8C">
        <w:rPr>
          <w:rFonts w:hint="eastAsia"/>
          <w:szCs w:val="21"/>
        </w:rPr>
        <w:t>局节约用水办公室、北京市通州住房和城乡建设委员会、北京市节约用水管理中心、</w:t>
      </w:r>
      <w:r w:rsidR="00827804" w:rsidRPr="00827804">
        <w:rPr>
          <w:rFonts w:hint="eastAsia"/>
          <w:szCs w:val="21"/>
        </w:rPr>
        <w:t>河南工业大学漯河工学院</w:t>
      </w:r>
      <w:r w:rsidR="00827804">
        <w:rPr>
          <w:rFonts w:hint="eastAsia"/>
          <w:szCs w:val="21"/>
        </w:rPr>
        <w:t>、</w:t>
      </w:r>
      <w:r w:rsidR="000260B8" w:rsidRPr="00A22E8C">
        <w:rPr>
          <w:rFonts w:hint="eastAsia"/>
          <w:szCs w:val="21"/>
        </w:rPr>
        <w:t>中国城市规划设计研究院</w:t>
      </w:r>
      <w:r w:rsidR="00A22E8C" w:rsidRPr="00A22E8C">
        <w:rPr>
          <w:rFonts w:hint="eastAsia"/>
          <w:szCs w:val="21"/>
        </w:rPr>
        <w:t>有限公司</w:t>
      </w:r>
      <w:r w:rsidR="000260B8" w:rsidRPr="00A22E8C">
        <w:rPr>
          <w:rFonts w:hint="eastAsia"/>
          <w:szCs w:val="21"/>
        </w:rPr>
        <w:t>、中国建筑设计研究院有限公司</w:t>
      </w:r>
      <w:r w:rsidR="00F24DBF" w:rsidRPr="00A22E8C">
        <w:rPr>
          <w:rFonts w:hint="eastAsia"/>
          <w:szCs w:val="21"/>
        </w:rPr>
        <w:t>、中国中元国际工程公司、上海建科检验有限公司</w:t>
      </w:r>
    </w:p>
    <w:p w14:paraId="68301487" w14:textId="0540CAE9" w:rsidR="00AF3C8A" w:rsidRDefault="00AF3C8A" w:rsidP="00AF3C8A">
      <w:pPr>
        <w:pStyle w:val="a4"/>
        <w:spacing w:after="0" w:line="460" w:lineRule="exact"/>
        <w:ind w:firstLineChars="300" w:firstLine="840"/>
      </w:pPr>
      <w:r w:rsidRPr="00686F5C">
        <w:rPr>
          <w:rFonts w:hint="eastAsia"/>
        </w:rPr>
        <w:t>本标准主要起草人员：</w:t>
      </w:r>
    </w:p>
    <w:p w14:paraId="21B5019F" w14:textId="77777777" w:rsidR="00D272B9" w:rsidRDefault="00D272B9" w:rsidP="00AF3C8A">
      <w:pPr>
        <w:pStyle w:val="a4"/>
        <w:spacing w:after="0" w:line="460" w:lineRule="exact"/>
        <w:ind w:firstLineChars="300" w:firstLine="840"/>
      </w:pPr>
    </w:p>
    <w:p w14:paraId="17905AFC" w14:textId="77777777" w:rsidR="00AF3C8A" w:rsidRDefault="00AF3C8A" w:rsidP="00AF3C8A">
      <w:pPr>
        <w:spacing w:line="460" w:lineRule="exact"/>
        <w:ind w:firstLine="570"/>
        <w:rPr>
          <w:rFonts w:ascii="宋体" w:hAnsi="宋体"/>
          <w:szCs w:val="28"/>
        </w:rPr>
      </w:pPr>
      <w:r w:rsidRPr="00686F5C">
        <w:t xml:space="preserve"> </w:t>
      </w:r>
      <w:r>
        <w:t xml:space="preserve"> </w:t>
      </w:r>
      <w:r w:rsidRPr="00686F5C">
        <w:rPr>
          <w:rFonts w:hint="eastAsia"/>
        </w:rPr>
        <w:t>本标准主要审查人员：</w:t>
      </w:r>
    </w:p>
    <w:p w14:paraId="47EC7EDB" w14:textId="1DA04857" w:rsidR="00AF3C8A" w:rsidRDefault="00AF3C8A">
      <w:pPr>
        <w:widowControl/>
        <w:jc w:val="left"/>
      </w:pPr>
      <w:r>
        <w:br w:type="page"/>
      </w:r>
    </w:p>
    <w:p w14:paraId="19C7F6A4" w14:textId="77777777" w:rsidR="00AF3C8A" w:rsidRDefault="00AF3C8A" w:rsidP="00AF3C8A">
      <w:pPr>
        <w:jc w:val="center"/>
        <w:rPr>
          <w:b/>
          <w:bCs/>
          <w:sz w:val="30"/>
          <w:szCs w:val="30"/>
        </w:rPr>
      </w:pPr>
      <w:bookmarkStart w:id="0" w:name="_Toc414433992"/>
      <w:bookmarkStart w:id="1" w:name="_Toc39061669"/>
      <w:bookmarkStart w:id="2" w:name="_Toc414433737"/>
      <w:bookmarkStart w:id="3" w:name="_Toc479778750"/>
      <w:bookmarkStart w:id="4" w:name="_Toc39061730"/>
      <w:r>
        <w:rPr>
          <w:rFonts w:hint="eastAsia"/>
          <w:b/>
          <w:bCs/>
          <w:sz w:val="30"/>
          <w:szCs w:val="30"/>
        </w:rPr>
        <w:lastRenderedPageBreak/>
        <w:t>目次</w:t>
      </w:r>
      <w:bookmarkEnd w:id="0"/>
      <w:bookmarkEnd w:id="1"/>
      <w:bookmarkEnd w:id="2"/>
      <w:bookmarkEnd w:id="3"/>
      <w:bookmarkEnd w:id="4"/>
    </w:p>
    <w:p w14:paraId="274DC161" w14:textId="77777777" w:rsidR="00AF3C8A" w:rsidRDefault="00AF3C8A" w:rsidP="00AF3C8A">
      <w:pPr>
        <w:spacing w:line="460" w:lineRule="exact"/>
        <w:jc w:val="center"/>
        <w:rPr>
          <w:b/>
          <w:bCs/>
          <w:sz w:val="30"/>
          <w:szCs w:val="30"/>
        </w:rPr>
      </w:pPr>
    </w:p>
    <w:p w14:paraId="2AF4397B" w14:textId="06E2B502" w:rsidR="00BF2102" w:rsidRDefault="00AF3C8A">
      <w:pPr>
        <w:pStyle w:val="TOC1"/>
        <w:tabs>
          <w:tab w:val="left" w:pos="630"/>
          <w:tab w:val="right" w:leader="dot" w:pos="8296"/>
        </w:tabs>
        <w:rPr>
          <w:rFonts w:asciiTheme="minorHAnsi" w:eastAsiaTheme="minorEastAsia" w:hAnsiTheme="minorHAnsi" w:cstheme="minorBidi"/>
          <w:noProof/>
          <w:sz w:val="21"/>
          <w:szCs w:val="22"/>
        </w:rPr>
      </w:pPr>
      <w:r>
        <w:rPr>
          <w:rFonts w:ascii="等线"/>
          <w:b/>
          <w:bCs/>
          <w:caps/>
          <w:szCs w:val="20"/>
        </w:rPr>
        <w:fldChar w:fldCharType="begin"/>
      </w:r>
      <w:r>
        <w:instrText xml:space="preserve"> TOC \o "1-2" \h \z \u </w:instrText>
      </w:r>
      <w:r>
        <w:rPr>
          <w:rFonts w:ascii="等线"/>
          <w:b/>
          <w:bCs/>
          <w:caps/>
          <w:szCs w:val="20"/>
        </w:rPr>
        <w:fldChar w:fldCharType="separate"/>
      </w:r>
      <w:hyperlink w:anchor="_Toc80790880" w:history="1">
        <w:r w:rsidR="00BF2102" w:rsidRPr="0023142C">
          <w:rPr>
            <w:rStyle w:val="a6"/>
            <w:noProof/>
          </w:rPr>
          <w:t>1</w:t>
        </w:r>
        <w:r w:rsidR="00BF2102">
          <w:rPr>
            <w:rFonts w:asciiTheme="minorHAnsi" w:eastAsiaTheme="minorEastAsia" w:hAnsiTheme="minorHAnsi" w:cstheme="minorBidi"/>
            <w:noProof/>
            <w:sz w:val="21"/>
            <w:szCs w:val="22"/>
          </w:rPr>
          <w:tab/>
        </w:r>
        <w:r w:rsidR="00BF2102" w:rsidRPr="0023142C">
          <w:rPr>
            <w:rStyle w:val="a6"/>
            <w:noProof/>
          </w:rPr>
          <w:t>总</w:t>
        </w:r>
        <w:r w:rsidR="00BF2102" w:rsidRPr="0023142C">
          <w:rPr>
            <w:rStyle w:val="a6"/>
            <w:noProof/>
          </w:rPr>
          <w:t xml:space="preserve"> </w:t>
        </w:r>
        <w:r w:rsidR="00BF2102" w:rsidRPr="0023142C">
          <w:rPr>
            <w:rStyle w:val="a6"/>
            <w:noProof/>
          </w:rPr>
          <w:t>则</w:t>
        </w:r>
        <w:r w:rsidR="00BF2102">
          <w:rPr>
            <w:noProof/>
            <w:webHidden/>
          </w:rPr>
          <w:tab/>
        </w:r>
        <w:r w:rsidR="00BF2102">
          <w:rPr>
            <w:noProof/>
            <w:webHidden/>
          </w:rPr>
          <w:fldChar w:fldCharType="begin"/>
        </w:r>
        <w:r w:rsidR="00BF2102">
          <w:rPr>
            <w:noProof/>
            <w:webHidden/>
          </w:rPr>
          <w:instrText xml:space="preserve"> PAGEREF _Toc80790880 \h </w:instrText>
        </w:r>
        <w:r w:rsidR="00BF2102">
          <w:rPr>
            <w:noProof/>
            <w:webHidden/>
          </w:rPr>
        </w:r>
        <w:r w:rsidR="00BF2102">
          <w:rPr>
            <w:noProof/>
            <w:webHidden/>
          </w:rPr>
          <w:fldChar w:fldCharType="separate"/>
        </w:r>
        <w:r w:rsidR="00352032">
          <w:rPr>
            <w:noProof/>
            <w:webHidden/>
          </w:rPr>
          <w:t>6</w:t>
        </w:r>
        <w:r w:rsidR="00BF2102">
          <w:rPr>
            <w:noProof/>
            <w:webHidden/>
          </w:rPr>
          <w:fldChar w:fldCharType="end"/>
        </w:r>
      </w:hyperlink>
    </w:p>
    <w:p w14:paraId="764DF6C7" w14:textId="09286D3B" w:rsidR="00BF2102" w:rsidRDefault="002C2D03">
      <w:pPr>
        <w:pStyle w:val="TOC1"/>
        <w:tabs>
          <w:tab w:val="left" w:pos="630"/>
          <w:tab w:val="right" w:leader="dot" w:pos="8296"/>
        </w:tabs>
        <w:rPr>
          <w:rFonts w:asciiTheme="minorHAnsi" w:eastAsiaTheme="minorEastAsia" w:hAnsiTheme="minorHAnsi" w:cstheme="minorBidi"/>
          <w:noProof/>
          <w:sz w:val="21"/>
          <w:szCs w:val="22"/>
        </w:rPr>
      </w:pPr>
      <w:hyperlink w:anchor="_Toc80790881" w:history="1">
        <w:r w:rsidR="00BF2102" w:rsidRPr="0023142C">
          <w:rPr>
            <w:rStyle w:val="a6"/>
            <w:noProof/>
          </w:rPr>
          <w:t>2</w:t>
        </w:r>
        <w:r w:rsidR="00BF2102">
          <w:rPr>
            <w:rFonts w:asciiTheme="minorHAnsi" w:eastAsiaTheme="minorEastAsia" w:hAnsiTheme="minorHAnsi" w:cstheme="minorBidi"/>
            <w:noProof/>
            <w:sz w:val="21"/>
            <w:szCs w:val="22"/>
          </w:rPr>
          <w:tab/>
        </w:r>
        <w:r w:rsidR="00BF2102" w:rsidRPr="0023142C">
          <w:rPr>
            <w:rStyle w:val="a6"/>
            <w:noProof/>
          </w:rPr>
          <w:t>术</w:t>
        </w:r>
        <w:r w:rsidR="00BF2102" w:rsidRPr="0023142C">
          <w:rPr>
            <w:rStyle w:val="a6"/>
            <w:noProof/>
          </w:rPr>
          <w:t xml:space="preserve"> </w:t>
        </w:r>
        <w:r w:rsidR="00BF2102" w:rsidRPr="0023142C">
          <w:rPr>
            <w:rStyle w:val="a6"/>
            <w:noProof/>
          </w:rPr>
          <w:t>语</w:t>
        </w:r>
        <w:r w:rsidR="00BF2102">
          <w:rPr>
            <w:noProof/>
            <w:webHidden/>
          </w:rPr>
          <w:tab/>
        </w:r>
        <w:r w:rsidR="00BF2102">
          <w:rPr>
            <w:noProof/>
            <w:webHidden/>
          </w:rPr>
          <w:fldChar w:fldCharType="begin"/>
        </w:r>
        <w:r w:rsidR="00BF2102">
          <w:rPr>
            <w:noProof/>
            <w:webHidden/>
          </w:rPr>
          <w:instrText xml:space="preserve"> PAGEREF _Toc80790881 \h </w:instrText>
        </w:r>
        <w:r w:rsidR="00BF2102">
          <w:rPr>
            <w:noProof/>
            <w:webHidden/>
          </w:rPr>
        </w:r>
        <w:r w:rsidR="00BF2102">
          <w:rPr>
            <w:noProof/>
            <w:webHidden/>
          </w:rPr>
          <w:fldChar w:fldCharType="separate"/>
        </w:r>
        <w:r w:rsidR="00352032">
          <w:rPr>
            <w:noProof/>
            <w:webHidden/>
          </w:rPr>
          <w:t>7</w:t>
        </w:r>
        <w:r w:rsidR="00BF2102">
          <w:rPr>
            <w:noProof/>
            <w:webHidden/>
          </w:rPr>
          <w:fldChar w:fldCharType="end"/>
        </w:r>
      </w:hyperlink>
    </w:p>
    <w:p w14:paraId="28011AFE" w14:textId="71CD2B7E" w:rsidR="00BF2102" w:rsidRDefault="002C2D03">
      <w:pPr>
        <w:pStyle w:val="TOC1"/>
        <w:tabs>
          <w:tab w:val="left" w:pos="630"/>
          <w:tab w:val="right" w:leader="dot" w:pos="8296"/>
        </w:tabs>
        <w:rPr>
          <w:rFonts w:asciiTheme="minorHAnsi" w:eastAsiaTheme="minorEastAsia" w:hAnsiTheme="minorHAnsi" w:cstheme="minorBidi"/>
          <w:noProof/>
          <w:sz w:val="21"/>
          <w:szCs w:val="22"/>
        </w:rPr>
      </w:pPr>
      <w:hyperlink w:anchor="_Toc80790882" w:history="1">
        <w:r w:rsidR="00BF2102" w:rsidRPr="0023142C">
          <w:rPr>
            <w:rStyle w:val="a6"/>
            <w:noProof/>
          </w:rPr>
          <w:t>3</w:t>
        </w:r>
        <w:r w:rsidR="00BF2102">
          <w:rPr>
            <w:rFonts w:asciiTheme="minorHAnsi" w:eastAsiaTheme="minorEastAsia" w:hAnsiTheme="minorHAnsi" w:cstheme="minorBidi"/>
            <w:noProof/>
            <w:sz w:val="21"/>
            <w:szCs w:val="22"/>
          </w:rPr>
          <w:tab/>
        </w:r>
        <w:r w:rsidR="00BF2102" w:rsidRPr="0023142C">
          <w:rPr>
            <w:rStyle w:val="a6"/>
            <w:noProof/>
          </w:rPr>
          <w:t>基本规定</w:t>
        </w:r>
        <w:r w:rsidR="00BF2102">
          <w:rPr>
            <w:noProof/>
            <w:webHidden/>
          </w:rPr>
          <w:tab/>
        </w:r>
        <w:r w:rsidR="00BF2102">
          <w:rPr>
            <w:noProof/>
            <w:webHidden/>
          </w:rPr>
          <w:fldChar w:fldCharType="begin"/>
        </w:r>
        <w:r w:rsidR="00BF2102">
          <w:rPr>
            <w:noProof/>
            <w:webHidden/>
          </w:rPr>
          <w:instrText xml:space="preserve"> PAGEREF _Toc80790882 \h </w:instrText>
        </w:r>
        <w:r w:rsidR="00BF2102">
          <w:rPr>
            <w:noProof/>
            <w:webHidden/>
          </w:rPr>
        </w:r>
        <w:r w:rsidR="00BF2102">
          <w:rPr>
            <w:noProof/>
            <w:webHidden/>
          </w:rPr>
          <w:fldChar w:fldCharType="separate"/>
        </w:r>
        <w:r w:rsidR="00352032">
          <w:rPr>
            <w:noProof/>
            <w:webHidden/>
          </w:rPr>
          <w:t>9</w:t>
        </w:r>
        <w:r w:rsidR="00BF2102">
          <w:rPr>
            <w:noProof/>
            <w:webHidden/>
          </w:rPr>
          <w:fldChar w:fldCharType="end"/>
        </w:r>
      </w:hyperlink>
    </w:p>
    <w:p w14:paraId="4D754EED" w14:textId="1D76D5BE" w:rsidR="00BF2102" w:rsidRDefault="002C2D03">
      <w:pPr>
        <w:pStyle w:val="TOC1"/>
        <w:tabs>
          <w:tab w:val="left" w:pos="630"/>
          <w:tab w:val="right" w:leader="dot" w:pos="8296"/>
        </w:tabs>
        <w:rPr>
          <w:rFonts w:asciiTheme="minorHAnsi" w:eastAsiaTheme="minorEastAsia" w:hAnsiTheme="minorHAnsi" w:cstheme="minorBidi"/>
          <w:noProof/>
          <w:sz w:val="21"/>
          <w:szCs w:val="22"/>
        </w:rPr>
      </w:pPr>
      <w:hyperlink w:anchor="_Toc80790883" w:history="1">
        <w:r w:rsidR="00BF2102" w:rsidRPr="0023142C">
          <w:rPr>
            <w:rStyle w:val="a6"/>
            <w:noProof/>
          </w:rPr>
          <w:t>4</w:t>
        </w:r>
        <w:r w:rsidR="00BF2102">
          <w:rPr>
            <w:rFonts w:asciiTheme="minorHAnsi" w:eastAsiaTheme="minorEastAsia" w:hAnsiTheme="minorHAnsi" w:cstheme="minorBidi"/>
            <w:noProof/>
            <w:sz w:val="21"/>
            <w:szCs w:val="22"/>
          </w:rPr>
          <w:tab/>
        </w:r>
        <w:r w:rsidR="00BF2102" w:rsidRPr="0023142C">
          <w:rPr>
            <w:rStyle w:val="a6"/>
            <w:noProof/>
          </w:rPr>
          <w:t>评价指标与评价标准</w:t>
        </w:r>
        <w:r w:rsidR="00BF2102">
          <w:rPr>
            <w:noProof/>
            <w:webHidden/>
          </w:rPr>
          <w:tab/>
        </w:r>
        <w:r w:rsidR="00BF2102">
          <w:rPr>
            <w:noProof/>
            <w:webHidden/>
          </w:rPr>
          <w:fldChar w:fldCharType="begin"/>
        </w:r>
        <w:r w:rsidR="00BF2102">
          <w:rPr>
            <w:noProof/>
            <w:webHidden/>
          </w:rPr>
          <w:instrText xml:space="preserve"> PAGEREF _Toc80790883 \h </w:instrText>
        </w:r>
        <w:r w:rsidR="00BF2102">
          <w:rPr>
            <w:noProof/>
            <w:webHidden/>
          </w:rPr>
        </w:r>
        <w:r w:rsidR="00BF2102">
          <w:rPr>
            <w:noProof/>
            <w:webHidden/>
          </w:rPr>
          <w:fldChar w:fldCharType="separate"/>
        </w:r>
        <w:r w:rsidR="00352032">
          <w:rPr>
            <w:noProof/>
            <w:webHidden/>
          </w:rPr>
          <w:t>10</w:t>
        </w:r>
        <w:r w:rsidR="00BF2102">
          <w:rPr>
            <w:noProof/>
            <w:webHidden/>
          </w:rPr>
          <w:fldChar w:fldCharType="end"/>
        </w:r>
      </w:hyperlink>
    </w:p>
    <w:p w14:paraId="2861ACF8" w14:textId="05F14718" w:rsidR="00BF2102" w:rsidRDefault="002C2D03">
      <w:pPr>
        <w:pStyle w:val="TOC1"/>
        <w:tabs>
          <w:tab w:val="right" w:leader="dot" w:pos="8296"/>
        </w:tabs>
        <w:rPr>
          <w:rFonts w:asciiTheme="minorHAnsi" w:eastAsiaTheme="minorEastAsia" w:hAnsiTheme="minorHAnsi" w:cstheme="minorBidi"/>
          <w:noProof/>
          <w:sz w:val="21"/>
          <w:szCs w:val="22"/>
        </w:rPr>
      </w:pPr>
      <w:hyperlink w:anchor="_Toc80790884" w:history="1">
        <w:r w:rsidR="00BF2102" w:rsidRPr="0023142C">
          <w:rPr>
            <w:rStyle w:val="a6"/>
            <w:noProof/>
          </w:rPr>
          <w:t>附录</w:t>
        </w:r>
        <w:r w:rsidR="00BF2102" w:rsidRPr="0023142C">
          <w:rPr>
            <w:rStyle w:val="a6"/>
            <w:noProof/>
          </w:rPr>
          <w:t xml:space="preserve">A </w:t>
        </w:r>
        <w:r w:rsidR="00BF2102" w:rsidRPr="0023142C">
          <w:rPr>
            <w:rStyle w:val="a6"/>
            <w:noProof/>
          </w:rPr>
          <w:t>重点公共区域标准用水量计算表</w:t>
        </w:r>
        <w:r w:rsidR="00BF2102">
          <w:rPr>
            <w:noProof/>
            <w:webHidden/>
          </w:rPr>
          <w:tab/>
        </w:r>
        <w:r w:rsidR="00BF2102">
          <w:rPr>
            <w:noProof/>
            <w:webHidden/>
          </w:rPr>
          <w:fldChar w:fldCharType="begin"/>
        </w:r>
        <w:r w:rsidR="00BF2102">
          <w:rPr>
            <w:noProof/>
            <w:webHidden/>
          </w:rPr>
          <w:instrText xml:space="preserve"> PAGEREF _Toc80790884 \h </w:instrText>
        </w:r>
        <w:r w:rsidR="00BF2102">
          <w:rPr>
            <w:noProof/>
            <w:webHidden/>
          </w:rPr>
        </w:r>
        <w:r w:rsidR="00BF2102">
          <w:rPr>
            <w:noProof/>
            <w:webHidden/>
          </w:rPr>
          <w:fldChar w:fldCharType="separate"/>
        </w:r>
        <w:r w:rsidR="00352032">
          <w:rPr>
            <w:noProof/>
            <w:webHidden/>
          </w:rPr>
          <w:t>13</w:t>
        </w:r>
        <w:r w:rsidR="00BF2102">
          <w:rPr>
            <w:noProof/>
            <w:webHidden/>
          </w:rPr>
          <w:fldChar w:fldCharType="end"/>
        </w:r>
      </w:hyperlink>
    </w:p>
    <w:p w14:paraId="46357BE3" w14:textId="56955A8C" w:rsidR="00BF2102" w:rsidRDefault="002C2D03">
      <w:pPr>
        <w:pStyle w:val="TOC1"/>
        <w:tabs>
          <w:tab w:val="right" w:leader="dot" w:pos="8296"/>
        </w:tabs>
        <w:rPr>
          <w:rFonts w:asciiTheme="minorHAnsi" w:eastAsiaTheme="minorEastAsia" w:hAnsiTheme="minorHAnsi" w:cstheme="minorBidi"/>
          <w:noProof/>
          <w:sz w:val="21"/>
          <w:szCs w:val="22"/>
        </w:rPr>
      </w:pPr>
      <w:hyperlink w:anchor="_Toc80790885" w:history="1">
        <w:r w:rsidR="00BF2102" w:rsidRPr="0023142C">
          <w:rPr>
            <w:rStyle w:val="a6"/>
            <w:noProof/>
          </w:rPr>
          <w:t>附录</w:t>
        </w:r>
        <w:r w:rsidR="00BF2102" w:rsidRPr="0023142C">
          <w:rPr>
            <w:rStyle w:val="a6"/>
            <w:noProof/>
          </w:rPr>
          <w:t xml:space="preserve">B </w:t>
        </w:r>
        <w:r w:rsidR="00BF2102" w:rsidRPr="0023142C">
          <w:rPr>
            <w:rStyle w:val="a6"/>
            <w:noProof/>
          </w:rPr>
          <w:t>应安装计量器具的公共场所举例</w:t>
        </w:r>
        <w:r w:rsidR="00BF2102">
          <w:rPr>
            <w:noProof/>
            <w:webHidden/>
          </w:rPr>
          <w:tab/>
        </w:r>
        <w:r w:rsidR="00BF2102">
          <w:rPr>
            <w:noProof/>
            <w:webHidden/>
          </w:rPr>
          <w:fldChar w:fldCharType="begin"/>
        </w:r>
        <w:r w:rsidR="00BF2102">
          <w:rPr>
            <w:noProof/>
            <w:webHidden/>
          </w:rPr>
          <w:instrText xml:space="preserve"> PAGEREF _Toc80790885 \h </w:instrText>
        </w:r>
        <w:r w:rsidR="00BF2102">
          <w:rPr>
            <w:noProof/>
            <w:webHidden/>
          </w:rPr>
        </w:r>
        <w:r w:rsidR="00BF2102">
          <w:rPr>
            <w:noProof/>
            <w:webHidden/>
          </w:rPr>
          <w:fldChar w:fldCharType="separate"/>
        </w:r>
        <w:r w:rsidR="00352032">
          <w:rPr>
            <w:noProof/>
            <w:webHidden/>
          </w:rPr>
          <w:t>14</w:t>
        </w:r>
        <w:r w:rsidR="00BF2102">
          <w:rPr>
            <w:noProof/>
            <w:webHidden/>
          </w:rPr>
          <w:fldChar w:fldCharType="end"/>
        </w:r>
      </w:hyperlink>
    </w:p>
    <w:p w14:paraId="0CDE8C7C" w14:textId="00504C7D" w:rsidR="00BF2102" w:rsidRDefault="002C2D03">
      <w:pPr>
        <w:pStyle w:val="TOC1"/>
        <w:tabs>
          <w:tab w:val="right" w:leader="dot" w:pos="8296"/>
        </w:tabs>
        <w:rPr>
          <w:rFonts w:asciiTheme="minorHAnsi" w:eastAsiaTheme="minorEastAsia" w:hAnsiTheme="minorHAnsi" w:cstheme="minorBidi"/>
          <w:noProof/>
          <w:sz w:val="21"/>
          <w:szCs w:val="22"/>
        </w:rPr>
      </w:pPr>
      <w:hyperlink w:anchor="_Toc80790886" w:history="1">
        <w:r w:rsidR="00BF2102" w:rsidRPr="0023142C">
          <w:rPr>
            <w:rStyle w:val="a6"/>
            <w:noProof/>
          </w:rPr>
          <w:t>附录</w:t>
        </w:r>
        <w:r w:rsidR="00BF2102" w:rsidRPr="0023142C">
          <w:rPr>
            <w:rStyle w:val="a6"/>
            <w:noProof/>
          </w:rPr>
          <w:t xml:space="preserve">C </w:t>
        </w:r>
        <w:r w:rsidR="00BF2102" w:rsidRPr="0023142C">
          <w:rPr>
            <w:rStyle w:val="a6"/>
            <w:noProof/>
          </w:rPr>
          <w:t>居民小区节水评价报告模板</w:t>
        </w:r>
        <w:r w:rsidR="00BF2102">
          <w:rPr>
            <w:noProof/>
            <w:webHidden/>
          </w:rPr>
          <w:tab/>
        </w:r>
        <w:r w:rsidR="00BF2102">
          <w:rPr>
            <w:noProof/>
            <w:webHidden/>
          </w:rPr>
          <w:fldChar w:fldCharType="begin"/>
        </w:r>
        <w:r w:rsidR="00BF2102">
          <w:rPr>
            <w:noProof/>
            <w:webHidden/>
          </w:rPr>
          <w:instrText xml:space="preserve"> PAGEREF _Toc80790886 \h </w:instrText>
        </w:r>
        <w:r w:rsidR="00BF2102">
          <w:rPr>
            <w:noProof/>
            <w:webHidden/>
          </w:rPr>
        </w:r>
        <w:r w:rsidR="00BF2102">
          <w:rPr>
            <w:noProof/>
            <w:webHidden/>
          </w:rPr>
          <w:fldChar w:fldCharType="separate"/>
        </w:r>
        <w:r w:rsidR="00352032">
          <w:rPr>
            <w:noProof/>
            <w:webHidden/>
          </w:rPr>
          <w:t>15</w:t>
        </w:r>
        <w:r w:rsidR="00BF2102">
          <w:rPr>
            <w:noProof/>
            <w:webHidden/>
          </w:rPr>
          <w:fldChar w:fldCharType="end"/>
        </w:r>
      </w:hyperlink>
    </w:p>
    <w:p w14:paraId="50C01C6E" w14:textId="49C407C3" w:rsidR="00BF2102" w:rsidRDefault="002C2D03">
      <w:pPr>
        <w:pStyle w:val="TOC1"/>
        <w:tabs>
          <w:tab w:val="right" w:leader="dot" w:pos="8296"/>
        </w:tabs>
        <w:rPr>
          <w:rFonts w:asciiTheme="minorHAnsi" w:eastAsiaTheme="minorEastAsia" w:hAnsiTheme="minorHAnsi" w:cstheme="minorBidi"/>
          <w:noProof/>
          <w:sz w:val="21"/>
          <w:szCs w:val="22"/>
        </w:rPr>
      </w:pPr>
      <w:hyperlink w:anchor="_Toc80790887" w:history="1">
        <w:r w:rsidR="00BF2102" w:rsidRPr="0023142C">
          <w:rPr>
            <w:rStyle w:val="a6"/>
            <w:noProof/>
          </w:rPr>
          <w:t>本标准用词说明</w:t>
        </w:r>
        <w:r w:rsidR="00BF2102">
          <w:rPr>
            <w:noProof/>
            <w:webHidden/>
          </w:rPr>
          <w:tab/>
        </w:r>
        <w:r w:rsidR="00BF2102">
          <w:rPr>
            <w:noProof/>
            <w:webHidden/>
          </w:rPr>
          <w:fldChar w:fldCharType="begin"/>
        </w:r>
        <w:r w:rsidR="00BF2102">
          <w:rPr>
            <w:noProof/>
            <w:webHidden/>
          </w:rPr>
          <w:instrText xml:space="preserve"> PAGEREF _Toc80790887 \h </w:instrText>
        </w:r>
        <w:r w:rsidR="00BF2102">
          <w:rPr>
            <w:noProof/>
            <w:webHidden/>
          </w:rPr>
        </w:r>
        <w:r w:rsidR="00BF2102">
          <w:rPr>
            <w:noProof/>
            <w:webHidden/>
          </w:rPr>
          <w:fldChar w:fldCharType="separate"/>
        </w:r>
        <w:r w:rsidR="00352032">
          <w:rPr>
            <w:noProof/>
            <w:webHidden/>
          </w:rPr>
          <w:t>22</w:t>
        </w:r>
        <w:r w:rsidR="00BF2102">
          <w:rPr>
            <w:noProof/>
            <w:webHidden/>
          </w:rPr>
          <w:fldChar w:fldCharType="end"/>
        </w:r>
      </w:hyperlink>
    </w:p>
    <w:bookmarkStart w:id="5" w:name="_Hlk80790952"/>
    <w:p w14:paraId="750F8851" w14:textId="101FE0C7" w:rsidR="00BF2102" w:rsidRDefault="00BF2102">
      <w:pPr>
        <w:pStyle w:val="TOC1"/>
        <w:tabs>
          <w:tab w:val="right" w:leader="dot" w:pos="8296"/>
        </w:tabs>
        <w:rPr>
          <w:rFonts w:asciiTheme="minorHAnsi" w:eastAsiaTheme="minorEastAsia" w:hAnsiTheme="minorHAnsi" w:cstheme="minorBidi"/>
          <w:noProof/>
          <w:sz w:val="21"/>
          <w:szCs w:val="22"/>
        </w:rPr>
      </w:pPr>
      <w:r w:rsidRPr="0023142C">
        <w:rPr>
          <w:rStyle w:val="a6"/>
          <w:noProof/>
        </w:rPr>
        <w:fldChar w:fldCharType="begin"/>
      </w:r>
      <w:r w:rsidRPr="0023142C">
        <w:rPr>
          <w:rStyle w:val="a6"/>
          <w:noProof/>
        </w:rPr>
        <w:instrText xml:space="preserve"> </w:instrText>
      </w:r>
      <w:r>
        <w:rPr>
          <w:noProof/>
        </w:rPr>
        <w:instrText>HYPERLINK \l "_Toc80790888"</w:instrText>
      </w:r>
      <w:r w:rsidRPr="0023142C">
        <w:rPr>
          <w:rStyle w:val="a6"/>
          <w:noProof/>
        </w:rPr>
        <w:instrText xml:space="preserve"> </w:instrText>
      </w:r>
      <w:r w:rsidRPr="0023142C">
        <w:rPr>
          <w:rStyle w:val="a6"/>
          <w:noProof/>
        </w:rPr>
        <w:fldChar w:fldCharType="separate"/>
      </w:r>
      <w:r w:rsidRPr="0023142C">
        <w:rPr>
          <w:rStyle w:val="a6"/>
          <w:noProof/>
        </w:rPr>
        <w:t>引用标准名录</w:t>
      </w:r>
      <w:r>
        <w:rPr>
          <w:noProof/>
          <w:webHidden/>
        </w:rPr>
        <w:tab/>
      </w:r>
      <w:r>
        <w:rPr>
          <w:noProof/>
          <w:webHidden/>
        </w:rPr>
        <w:fldChar w:fldCharType="begin"/>
      </w:r>
      <w:r>
        <w:rPr>
          <w:noProof/>
          <w:webHidden/>
        </w:rPr>
        <w:instrText xml:space="preserve"> PAGEREF _Toc80790888 \h </w:instrText>
      </w:r>
      <w:r>
        <w:rPr>
          <w:noProof/>
          <w:webHidden/>
        </w:rPr>
      </w:r>
      <w:r>
        <w:rPr>
          <w:noProof/>
          <w:webHidden/>
        </w:rPr>
        <w:fldChar w:fldCharType="separate"/>
      </w:r>
      <w:r w:rsidR="00352032">
        <w:rPr>
          <w:noProof/>
          <w:webHidden/>
        </w:rPr>
        <w:t>23</w:t>
      </w:r>
      <w:r>
        <w:rPr>
          <w:noProof/>
          <w:webHidden/>
        </w:rPr>
        <w:fldChar w:fldCharType="end"/>
      </w:r>
      <w:r w:rsidRPr="0023142C">
        <w:rPr>
          <w:rStyle w:val="a6"/>
          <w:noProof/>
        </w:rPr>
        <w:fldChar w:fldCharType="end"/>
      </w:r>
    </w:p>
    <w:bookmarkEnd w:id="5"/>
    <w:p w14:paraId="290401DB" w14:textId="673AF4F7" w:rsidR="00AF3C8A" w:rsidRDefault="00AF3C8A" w:rsidP="00AF3C8A">
      <w:r>
        <w:fldChar w:fldCharType="end"/>
      </w:r>
    </w:p>
    <w:p w14:paraId="1EC7E05B" w14:textId="77777777" w:rsidR="00AF3C8A" w:rsidRDefault="00AF3C8A">
      <w:pPr>
        <w:widowControl/>
        <w:jc w:val="left"/>
      </w:pPr>
      <w:r>
        <w:br w:type="page"/>
      </w:r>
    </w:p>
    <w:p w14:paraId="79BA7A42" w14:textId="77777777" w:rsidR="00222033" w:rsidRDefault="00127B4A" w:rsidP="00222033">
      <w:pPr>
        <w:spacing w:afterLines="100" w:after="312"/>
        <w:jc w:val="center"/>
        <w:rPr>
          <w:b/>
          <w:bCs/>
          <w:sz w:val="30"/>
        </w:rPr>
      </w:pPr>
      <w:r>
        <w:lastRenderedPageBreak/>
        <w:tab/>
      </w:r>
      <w:r w:rsidR="00222033">
        <w:rPr>
          <w:rFonts w:hint="eastAsia"/>
          <w:b/>
          <w:bCs/>
          <w:sz w:val="30"/>
        </w:rPr>
        <w:t>Contents</w:t>
      </w:r>
    </w:p>
    <w:p w14:paraId="718C78A3" w14:textId="03032749" w:rsidR="005D0024" w:rsidRDefault="00F35A91" w:rsidP="005D0024">
      <w:pPr>
        <w:pStyle w:val="TOC1"/>
        <w:tabs>
          <w:tab w:val="left" w:pos="630"/>
          <w:tab w:val="right" w:leader="dot" w:pos="8296"/>
        </w:tabs>
        <w:rPr>
          <w:rFonts w:asciiTheme="minorHAnsi" w:eastAsiaTheme="minorEastAsia" w:hAnsiTheme="minorHAnsi" w:cstheme="minorBidi"/>
          <w:noProof/>
          <w:sz w:val="21"/>
          <w:szCs w:val="22"/>
        </w:rPr>
      </w:pPr>
      <w:r w:rsidRPr="00F35A91">
        <w:rPr>
          <w:noProof/>
        </w:rPr>
        <w:t>1</w:t>
      </w:r>
      <w:r>
        <w:rPr>
          <w:rFonts w:asciiTheme="minorHAnsi" w:eastAsiaTheme="minorEastAsia" w:hAnsiTheme="minorHAnsi" w:cstheme="minorBidi"/>
          <w:noProof/>
          <w:sz w:val="21"/>
          <w:szCs w:val="22"/>
        </w:rPr>
        <w:tab/>
      </w:r>
      <w:r w:rsidRPr="00F35A91">
        <w:rPr>
          <w:noProof/>
        </w:rPr>
        <w:t>General Provisions</w:t>
      </w:r>
      <w:r>
        <w:rPr>
          <w:noProof/>
          <w:webHidden/>
        </w:rPr>
        <w:tab/>
      </w:r>
      <w:r w:rsidR="00D369B4">
        <w:rPr>
          <w:noProof/>
          <w:webHidden/>
        </w:rPr>
        <w:t>6</w:t>
      </w:r>
    </w:p>
    <w:p w14:paraId="34FD0651" w14:textId="30958D64" w:rsidR="005D0024" w:rsidRDefault="00F35A91" w:rsidP="005D0024">
      <w:pPr>
        <w:pStyle w:val="TOC1"/>
        <w:tabs>
          <w:tab w:val="left" w:pos="630"/>
          <w:tab w:val="right" w:leader="dot" w:pos="8296"/>
        </w:tabs>
        <w:rPr>
          <w:rFonts w:asciiTheme="minorHAnsi" w:eastAsiaTheme="minorEastAsia" w:hAnsiTheme="minorHAnsi" w:cstheme="minorBidi"/>
          <w:noProof/>
          <w:sz w:val="21"/>
          <w:szCs w:val="22"/>
        </w:rPr>
      </w:pPr>
      <w:r w:rsidRPr="00F35A91">
        <w:rPr>
          <w:noProof/>
        </w:rPr>
        <w:t>2</w:t>
      </w:r>
      <w:r>
        <w:rPr>
          <w:rFonts w:asciiTheme="minorHAnsi" w:eastAsiaTheme="minorEastAsia" w:hAnsiTheme="minorHAnsi" w:cstheme="minorBidi"/>
          <w:noProof/>
          <w:sz w:val="21"/>
          <w:szCs w:val="22"/>
        </w:rPr>
        <w:tab/>
      </w:r>
      <w:r w:rsidRPr="00F35A91">
        <w:rPr>
          <w:noProof/>
        </w:rPr>
        <w:t>Terms</w:t>
      </w:r>
      <w:r>
        <w:rPr>
          <w:noProof/>
          <w:webHidden/>
        </w:rPr>
        <w:tab/>
      </w:r>
      <w:r w:rsidR="009944A8">
        <w:rPr>
          <w:noProof/>
          <w:webHidden/>
        </w:rPr>
        <w:t>7</w:t>
      </w:r>
    </w:p>
    <w:p w14:paraId="69E82A10" w14:textId="5778B64B" w:rsidR="005D0024" w:rsidRDefault="00F35A91" w:rsidP="005D0024">
      <w:pPr>
        <w:pStyle w:val="TOC1"/>
        <w:tabs>
          <w:tab w:val="left" w:pos="630"/>
          <w:tab w:val="right" w:leader="dot" w:pos="8296"/>
        </w:tabs>
        <w:rPr>
          <w:rFonts w:asciiTheme="minorHAnsi" w:eastAsiaTheme="minorEastAsia" w:hAnsiTheme="minorHAnsi" w:cstheme="minorBidi"/>
          <w:noProof/>
          <w:sz w:val="21"/>
          <w:szCs w:val="22"/>
        </w:rPr>
      </w:pPr>
      <w:r w:rsidRPr="00F35A91">
        <w:rPr>
          <w:noProof/>
        </w:rPr>
        <w:t>3</w:t>
      </w:r>
      <w:r>
        <w:rPr>
          <w:rFonts w:asciiTheme="minorHAnsi" w:eastAsiaTheme="minorEastAsia" w:hAnsiTheme="minorHAnsi" w:cstheme="minorBidi"/>
          <w:noProof/>
          <w:sz w:val="21"/>
          <w:szCs w:val="22"/>
        </w:rPr>
        <w:tab/>
      </w:r>
      <w:r w:rsidRPr="00F35A91">
        <w:rPr>
          <w:rFonts w:hint="eastAsia"/>
          <w:noProof/>
        </w:rPr>
        <w:t>B</w:t>
      </w:r>
      <w:r w:rsidRPr="00F35A91">
        <w:rPr>
          <w:noProof/>
        </w:rPr>
        <w:t>asic Requirements</w:t>
      </w:r>
      <w:r>
        <w:rPr>
          <w:noProof/>
          <w:webHidden/>
        </w:rPr>
        <w:tab/>
      </w:r>
      <w:r w:rsidR="009944A8">
        <w:rPr>
          <w:noProof/>
          <w:webHidden/>
        </w:rPr>
        <w:t>9</w:t>
      </w:r>
    </w:p>
    <w:p w14:paraId="0AA2A373" w14:textId="58A5D195" w:rsidR="005D0024" w:rsidRDefault="00F35A91" w:rsidP="005D0024">
      <w:pPr>
        <w:pStyle w:val="TOC1"/>
        <w:tabs>
          <w:tab w:val="left" w:pos="630"/>
          <w:tab w:val="right" w:leader="dot" w:pos="8296"/>
        </w:tabs>
        <w:rPr>
          <w:rFonts w:asciiTheme="minorHAnsi" w:eastAsiaTheme="minorEastAsia" w:hAnsiTheme="minorHAnsi" w:cstheme="minorBidi"/>
          <w:noProof/>
          <w:sz w:val="21"/>
          <w:szCs w:val="22"/>
        </w:rPr>
      </w:pPr>
      <w:r w:rsidRPr="00F35A91">
        <w:rPr>
          <w:noProof/>
        </w:rPr>
        <w:t>4</w:t>
      </w:r>
      <w:r>
        <w:rPr>
          <w:rFonts w:asciiTheme="minorHAnsi" w:eastAsiaTheme="minorEastAsia" w:hAnsiTheme="minorHAnsi" w:cstheme="minorBidi"/>
          <w:noProof/>
          <w:sz w:val="21"/>
          <w:szCs w:val="22"/>
        </w:rPr>
        <w:tab/>
      </w:r>
      <w:r w:rsidRPr="00F35A91">
        <w:rPr>
          <w:rFonts w:hint="eastAsia"/>
          <w:noProof/>
        </w:rPr>
        <w:t>E</w:t>
      </w:r>
      <w:r w:rsidRPr="00F35A91">
        <w:rPr>
          <w:noProof/>
        </w:rPr>
        <w:t>valuation Index and Content</w:t>
      </w:r>
      <w:r>
        <w:rPr>
          <w:noProof/>
          <w:webHidden/>
        </w:rPr>
        <w:tab/>
      </w:r>
      <w:r w:rsidR="009944A8">
        <w:rPr>
          <w:noProof/>
          <w:webHidden/>
        </w:rPr>
        <w:t>10</w:t>
      </w:r>
    </w:p>
    <w:p w14:paraId="1C651B04" w14:textId="75A236D1" w:rsidR="005D0024" w:rsidRDefault="00F35A91" w:rsidP="005D0024">
      <w:pPr>
        <w:pStyle w:val="TOC1"/>
        <w:tabs>
          <w:tab w:val="right" w:leader="dot" w:pos="8296"/>
        </w:tabs>
        <w:rPr>
          <w:rFonts w:asciiTheme="minorHAnsi" w:eastAsiaTheme="minorEastAsia" w:hAnsiTheme="minorHAnsi" w:cstheme="minorBidi"/>
          <w:noProof/>
          <w:sz w:val="21"/>
          <w:szCs w:val="22"/>
        </w:rPr>
      </w:pPr>
      <w:r w:rsidRPr="00F35A91">
        <w:rPr>
          <w:rFonts w:hint="eastAsia"/>
          <w:noProof/>
        </w:rPr>
        <w:t>A</w:t>
      </w:r>
      <w:r w:rsidRPr="00F35A91">
        <w:rPr>
          <w:noProof/>
        </w:rPr>
        <w:t>ppendix A Calculation Table of Standard Water Consumption in K</w:t>
      </w:r>
      <w:r w:rsidRPr="00F35A91">
        <w:rPr>
          <w:rFonts w:hint="eastAsia"/>
          <w:noProof/>
        </w:rPr>
        <w:t>ey</w:t>
      </w:r>
      <w:r w:rsidRPr="00F35A91">
        <w:rPr>
          <w:noProof/>
        </w:rPr>
        <w:t xml:space="preserve"> Public Areas</w:t>
      </w:r>
      <w:r>
        <w:rPr>
          <w:noProof/>
          <w:webHidden/>
        </w:rPr>
        <w:tab/>
      </w:r>
      <w:r w:rsidR="009944A8">
        <w:rPr>
          <w:noProof/>
          <w:webHidden/>
        </w:rPr>
        <w:t>13</w:t>
      </w:r>
    </w:p>
    <w:p w14:paraId="6DCA30AE" w14:textId="52313016" w:rsidR="005D0024" w:rsidRDefault="00F35A91" w:rsidP="005D0024">
      <w:pPr>
        <w:pStyle w:val="TOC1"/>
        <w:tabs>
          <w:tab w:val="right" w:leader="dot" w:pos="8296"/>
        </w:tabs>
        <w:rPr>
          <w:rFonts w:asciiTheme="minorHAnsi" w:eastAsiaTheme="minorEastAsia" w:hAnsiTheme="minorHAnsi" w:cstheme="minorBidi"/>
          <w:noProof/>
          <w:sz w:val="21"/>
          <w:szCs w:val="22"/>
        </w:rPr>
      </w:pPr>
      <w:r w:rsidRPr="00F35A91">
        <w:rPr>
          <w:rFonts w:hint="eastAsia"/>
          <w:noProof/>
        </w:rPr>
        <w:t>A</w:t>
      </w:r>
      <w:r w:rsidRPr="00F35A91">
        <w:rPr>
          <w:noProof/>
        </w:rPr>
        <w:t>ppendix B Examples of Public Water Use Places Where Measuring Instruments Should Be Installed</w:t>
      </w:r>
      <w:r w:rsidRPr="00F35A91">
        <w:rPr>
          <w:noProof/>
          <w:webHidden/>
        </w:rPr>
        <w:tab/>
      </w:r>
      <w:r w:rsidR="009944A8">
        <w:rPr>
          <w:noProof/>
          <w:webHidden/>
        </w:rPr>
        <w:t>14</w:t>
      </w:r>
    </w:p>
    <w:p w14:paraId="00BA8750" w14:textId="356EA540" w:rsidR="005D0024" w:rsidRDefault="00F35A91" w:rsidP="005D0024">
      <w:pPr>
        <w:pStyle w:val="TOC1"/>
        <w:tabs>
          <w:tab w:val="right" w:leader="dot" w:pos="8296"/>
        </w:tabs>
        <w:rPr>
          <w:rFonts w:asciiTheme="minorHAnsi" w:eastAsiaTheme="minorEastAsia" w:hAnsiTheme="minorHAnsi" w:cstheme="minorBidi"/>
          <w:noProof/>
          <w:sz w:val="21"/>
          <w:szCs w:val="22"/>
        </w:rPr>
      </w:pPr>
      <w:r w:rsidRPr="00F35A91">
        <w:rPr>
          <w:rFonts w:hint="eastAsia"/>
          <w:noProof/>
        </w:rPr>
        <w:t>A</w:t>
      </w:r>
      <w:r w:rsidRPr="00F35A91">
        <w:rPr>
          <w:noProof/>
        </w:rPr>
        <w:t xml:space="preserve">ppendix C Report Template </w:t>
      </w:r>
      <w:r w:rsidRPr="00F35A91">
        <w:rPr>
          <w:rFonts w:hint="eastAsia"/>
          <w:noProof/>
        </w:rPr>
        <w:t>for</w:t>
      </w:r>
      <w:r w:rsidRPr="00F35A91">
        <w:rPr>
          <w:noProof/>
        </w:rPr>
        <w:t xml:space="preserve"> Water efficient Residential Community</w:t>
      </w:r>
      <w:r>
        <w:rPr>
          <w:noProof/>
          <w:webHidden/>
        </w:rPr>
        <w:tab/>
      </w:r>
      <w:r w:rsidR="009944A8">
        <w:rPr>
          <w:noProof/>
          <w:webHidden/>
        </w:rPr>
        <w:t>15</w:t>
      </w:r>
    </w:p>
    <w:p w14:paraId="0EE5C488" w14:textId="29B3507F" w:rsidR="005D0024" w:rsidRDefault="00F35A91" w:rsidP="005D0024">
      <w:pPr>
        <w:pStyle w:val="TOC1"/>
        <w:tabs>
          <w:tab w:val="right" w:leader="dot" w:pos="8296"/>
        </w:tabs>
        <w:rPr>
          <w:noProof/>
          <w:webHidden/>
        </w:rPr>
      </w:pPr>
      <w:r w:rsidRPr="00F35A91">
        <w:rPr>
          <w:noProof/>
        </w:rPr>
        <w:t>Explanation of Wording in This Standard</w:t>
      </w:r>
      <w:r>
        <w:rPr>
          <w:noProof/>
          <w:webHidden/>
        </w:rPr>
        <w:tab/>
      </w:r>
      <w:r w:rsidR="00A71964">
        <w:rPr>
          <w:noProof/>
          <w:webHidden/>
        </w:rPr>
        <w:t>22</w:t>
      </w:r>
    </w:p>
    <w:p w14:paraId="0681B192" w14:textId="2BD7E2B6" w:rsidR="00A71964" w:rsidRDefault="00A71964" w:rsidP="00A71964">
      <w:pPr>
        <w:pStyle w:val="TOC1"/>
        <w:tabs>
          <w:tab w:val="right" w:leader="dot" w:pos="8296"/>
        </w:tabs>
        <w:rPr>
          <w:noProof/>
        </w:rPr>
      </w:pPr>
      <w:r w:rsidRPr="00E50B15">
        <w:rPr>
          <w:noProof/>
        </w:rPr>
        <w:t>List of Quoted Standards</w:t>
      </w:r>
      <w:r>
        <w:rPr>
          <w:noProof/>
          <w:webHidden/>
        </w:rPr>
        <w:tab/>
      </w:r>
      <w:r w:rsidR="009944A8">
        <w:rPr>
          <w:noProof/>
          <w:webHidden/>
        </w:rPr>
        <w:t>24</w:t>
      </w:r>
    </w:p>
    <w:p w14:paraId="5F23EE4D" w14:textId="77777777" w:rsidR="00A71964" w:rsidRPr="00A71964" w:rsidRDefault="00A71964" w:rsidP="00A71964"/>
    <w:p w14:paraId="1C39D426" w14:textId="77777777" w:rsidR="005D0024" w:rsidRPr="00D52E51" w:rsidRDefault="005D0024" w:rsidP="00222033">
      <w:pPr>
        <w:tabs>
          <w:tab w:val="right" w:leader="middleDot" w:pos="7840"/>
        </w:tabs>
        <w:spacing w:line="312" w:lineRule="auto"/>
        <w:jc w:val="distribute"/>
        <w:rPr>
          <w:sz w:val="24"/>
          <w:highlight w:val="yellow"/>
        </w:rPr>
      </w:pPr>
    </w:p>
    <w:p w14:paraId="36D47BCB" w14:textId="77777777" w:rsidR="00222033" w:rsidRDefault="00222033">
      <w:pPr>
        <w:widowControl/>
        <w:jc w:val="left"/>
        <w:rPr>
          <w:sz w:val="24"/>
        </w:rPr>
      </w:pPr>
      <w:r>
        <w:rPr>
          <w:sz w:val="24"/>
        </w:rPr>
        <w:br w:type="page"/>
      </w:r>
    </w:p>
    <w:p w14:paraId="369190A7" w14:textId="77777777" w:rsidR="008855E9" w:rsidRDefault="008855E9" w:rsidP="008855E9">
      <w:pPr>
        <w:pStyle w:val="1"/>
        <w:numPr>
          <w:ilvl w:val="0"/>
          <w:numId w:val="1"/>
        </w:numPr>
        <w:tabs>
          <w:tab w:val="num" w:pos="360"/>
        </w:tabs>
        <w:ind w:left="0" w:firstLine="0"/>
        <w:rPr>
          <w:sz w:val="20"/>
          <w:szCs w:val="20"/>
        </w:rPr>
      </w:pPr>
      <w:bookmarkStart w:id="6" w:name="_Toc77257020"/>
      <w:bookmarkStart w:id="7" w:name="_Toc80790880"/>
      <w:bookmarkStart w:id="8" w:name="_Hlk77256872"/>
      <w:r>
        <w:lastRenderedPageBreak/>
        <w:t>总</w:t>
      </w:r>
      <w:r>
        <w:rPr>
          <w:rFonts w:hint="eastAsia"/>
        </w:rPr>
        <w:t xml:space="preserve"> </w:t>
      </w:r>
      <w:r>
        <w:t>则</w:t>
      </w:r>
      <w:bookmarkEnd w:id="6"/>
      <w:bookmarkEnd w:id="7"/>
    </w:p>
    <w:bookmarkEnd w:id="8"/>
    <w:p w14:paraId="0967347B" w14:textId="77777777" w:rsidR="008855E9" w:rsidRDefault="008855E9" w:rsidP="008855E9"/>
    <w:p w14:paraId="5755160B" w14:textId="61AEE25E" w:rsidR="008855E9" w:rsidRPr="004D604E" w:rsidRDefault="008855E9" w:rsidP="008855E9">
      <w:pPr>
        <w:tabs>
          <w:tab w:val="left" w:pos="831"/>
        </w:tabs>
        <w:autoSpaceDE w:val="0"/>
        <w:autoSpaceDN w:val="0"/>
        <w:spacing w:line="460" w:lineRule="exact"/>
        <w:rPr>
          <w:kern w:val="0"/>
        </w:rPr>
      </w:pPr>
      <w:r w:rsidRPr="00FE1776">
        <w:rPr>
          <w:b/>
          <w:bCs/>
          <w:kern w:val="0"/>
        </w:rPr>
        <w:t>1.0.1</w:t>
      </w:r>
      <w:r w:rsidRPr="004D604E">
        <w:rPr>
          <w:kern w:val="0"/>
        </w:rPr>
        <w:t xml:space="preserve"> </w:t>
      </w:r>
      <w:r w:rsidRPr="004D604E">
        <w:rPr>
          <w:kern w:val="0"/>
        </w:rPr>
        <w:t>为贯彻新发展理念，</w:t>
      </w:r>
      <w:r w:rsidRPr="004D604E">
        <w:t>全面提高城镇居</w:t>
      </w:r>
      <w:r w:rsidR="00C11C16">
        <w:rPr>
          <w:rFonts w:hint="eastAsia"/>
        </w:rPr>
        <w:t>民</w:t>
      </w:r>
      <w:r w:rsidRPr="004D604E">
        <w:t>小区用水效率和效益</w:t>
      </w:r>
      <w:r w:rsidRPr="004D604E">
        <w:rPr>
          <w:kern w:val="0"/>
        </w:rPr>
        <w:t>，促进居民节约用水，</w:t>
      </w:r>
      <w:r w:rsidRPr="004D604E">
        <w:t>推动我国生态文明建设，实现人与自然和谐发展，</w:t>
      </w:r>
      <w:r w:rsidRPr="004D604E">
        <w:rPr>
          <w:kern w:val="0"/>
        </w:rPr>
        <w:t>制定本标准。</w:t>
      </w:r>
    </w:p>
    <w:p w14:paraId="763B8925" w14:textId="3EE6AA98" w:rsidR="008855E9" w:rsidRPr="004D604E" w:rsidRDefault="008855E9" w:rsidP="008855E9">
      <w:pPr>
        <w:tabs>
          <w:tab w:val="left" w:pos="831"/>
        </w:tabs>
        <w:autoSpaceDE w:val="0"/>
        <w:autoSpaceDN w:val="0"/>
        <w:spacing w:line="460" w:lineRule="exact"/>
        <w:rPr>
          <w:kern w:val="0"/>
        </w:rPr>
      </w:pPr>
      <w:r w:rsidRPr="00FE1776">
        <w:rPr>
          <w:b/>
          <w:bCs/>
          <w:kern w:val="0"/>
        </w:rPr>
        <w:t>1.0.2</w:t>
      </w:r>
      <w:r w:rsidRPr="004D604E">
        <w:rPr>
          <w:kern w:val="0"/>
        </w:rPr>
        <w:t xml:space="preserve"> </w:t>
      </w:r>
      <w:r w:rsidRPr="004D604E">
        <w:rPr>
          <w:kern w:val="0"/>
        </w:rPr>
        <w:t>本标准适用于有物业管理的城镇居</w:t>
      </w:r>
      <w:r w:rsidR="00C11C16">
        <w:rPr>
          <w:rFonts w:hint="eastAsia"/>
          <w:kern w:val="0"/>
        </w:rPr>
        <w:t>民</w:t>
      </w:r>
      <w:r w:rsidRPr="004D604E">
        <w:rPr>
          <w:kern w:val="0"/>
        </w:rPr>
        <w:t>小区。</w:t>
      </w:r>
    </w:p>
    <w:p w14:paraId="3B163145" w14:textId="7F960994" w:rsidR="008855E9" w:rsidRDefault="008855E9" w:rsidP="008855E9">
      <w:pPr>
        <w:tabs>
          <w:tab w:val="left" w:pos="70"/>
        </w:tabs>
      </w:pPr>
      <w:r w:rsidRPr="00FE1776">
        <w:rPr>
          <w:b/>
          <w:bCs/>
          <w:kern w:val="0"/>
        </w:rPr>
        <w:t>1.0.3</w:t>
      </w:r>
      <w:r w:rsidRPr="004D604E">
        <w:rPr>
          <w:kern w:val="0"/>
        </w:rPr>
        <w:t xml:space="preserve"> </w:t>
      </w:r>
      <w:r w:rsidRPr="004D604E">
        <w:t>居</w:t>
      </w:r>
      <w:r w:rsidR="00C11C16">
        <w:rPr>
          <w:rFonts w:hint="eastAsia"/>
        </w:rPr>
        <w:t>民小区</w:t>
      </w:r>
      <w:r w:rsidRPr="004D604E">
        <w:t>节水评价除应符合本标准外，尚应符合国家现行有关标准的规定。</w:t>
      </w:r>
    </w:p>
    <w:p w14:paraId="17EA6333" w14:textId="77777777" w:rsidR="008855E9" w:rsidRDefault="008855E9">
      <w:pPr>
        <w:widowControl/>
        <w:jc w:val="left"/>
      </w:pPr>
      <w:r>
        <w:br w:type="page"/>
      </w:r>
    </w:p>
    <w:p w14:paraId="29B48FE6" w14:textId="77777777" w:rsidR="00311D07" w:rsidRDefault="00311D07" w:rsidP="00311D07">
      <w:pPr>
        <w:pStyle w:val="1"/>
        <w:numPr>
          <w:ilvl w:val="0"/>
          <w:numId w:val="1"/>
        </w:numPr>
        <w:tabs>
          <w:tab w:val="num" w:pos="360"/>
        </w:tabs>
        <w:ind w:left="0" w:firstLine="0"/>
      </w:pPr>
      <w:bookmarkStart w:id="9" w:name="_Toc77257021"/>
      <w:bookmarkStart w:id="10" w:name="_Toc80790881"/>
      <w:r>
        <w:lastRenderedPageBreak/>
        <w:t>术</w:t>
      </w:r>
      <w:r>
        <w:rPr>
          <w:rFonts w:hint="eastAsia"/>
        </w:rPr>
        <w:t xml:space="preserve"> </w:t>
      </w:r>
      <w:r>
        <w:t>语</w:t>
      </w:r>
      <w:bookmarkEnd w:id="9"/>
      <w:bookmarkEnd w:id="10"/>
    </w:p>
    <w:p w14:paraId="0F01230E" w14:textId="7A39BCF9" w:rsidR="00311D07" w:rsidRPr="007A14FE" w:rsidRDefault="00311D07" w:rsidP="00311D07">
      <w:pPr>
        <w:tabs>
          <w:tab w:val="left" w:pos="831"/>
        </w:tabs>
        <w:autoSpaceDE w:val="0"/>
        <w:autoSpaceDN w:val="0"/>
        <w:spacing w:line="460" w:lineRule="exact"/>
        <w:rPr>
          <w:b/>
          <w:bCs/>
          <w:kern w:val="0"/>
        </w:rPr>
      </w:pPr>
      <w:r w:rsidRPr="007A14FE">
        <w:rPr>
          <w:b/>
          <w:bCs/>
          <w:kern w:val="0"/>
        </w:rPr>
        <w:t xml:space="preserve">2.0.1 </w:t>
      </w:r>
      <w:r w:rsidRPr="007A14FE">
        <w:rPr>
          <w:b/>
          <w:bCs/>
          <w:kern w:val="0"/>
        </w:rPr>
        <w:t>居</w:t>
      </w:r>
      <w:r w:rsidR="00C11C16">
        <w:rPr>
          <w:rFonts w:hint="eastAsia"/>
          <w:b/>
          <w:bCs/>
          <w:kern w:val="0"/>
        </w:rPr>
        <w:t>民</w:t>
      </w:r>
      <w:r w:rsidRPr="007A14FE">
        <w:rPr>
          <w:b/>
          <w:bCs/>
          <w:kern w:val="0"/>
        </w:rPr>
        <w:t>小区</w:t>
      </w:r>
      <w:r w:rsidRPr="007A14FE">
        <w:rPr>
          <w:b/>
          <w:bCs/>
          <w:kern w:val="0"/>
        </w:rPr>
        <w:t xml:space="preserve">  Residential </w:t>
      </w:r>
      <w:r w:rsidR="00BA143E" w:rsidRPr="00BA143E">
        <w:rPr>
          <w:b/>
          <w:bCs/>
          <w:kern w:val="0"/>
        </w:rPr>
        <w:t>Community</w:t>
      </w:r>
    </w:p>
    <w:p w14:paraId="39AA81EA" w14:textId="77777777" w:rsidR="00311D07" w:rsidRPr="00F06858" w:rsidRDefault="00311D07" w:rsidP="00F06858">
      <w:pPr>
        <w:tabs>
          <w:tab w:val="left" w:pos="831"/>
        </w:tabs>
        <w:autoSpaceDE w:val="0"/>
        <w:autoSpaceDN w:val="0"/>
        <w:spacing w:line="460" w:lineRule="exact"/>
        <w:ind w:firstLineChars="200" w:firstLine="560"/>
        <w:rPr>
          <w:kern w:val="0"/>
        </w:rPr>
      </w:pPr>
      <w:r w:rsidRPr="00F06858">
        <w:rPr>
          <w:rFonts w:hint="eastAsia"/>
          <w:kern w:val="0"/>
        </w:rPr>
        <w:t>一般称住宅小区，</w:t>
      </w:r>
      <w:r w:rsidRPr="00F06858">
        <w:rPr>
          <w:kern w:val="0"/>
        </w:rPr>
        <w:t>指被城市道路或自然分界线所围合，专供家庭居住、生活且有统一物业管理的单体建筑或集中建筑区。</w:t>
      </w:r>
    </w:p>
    <w:p w14:paraId="7360E19F" w14:textId="5206077F" w:rsidR="00630162" w:rsidRDefault="00264F67" w:rsidP="00264F67">
      <w:pPr>
        <w:tabs>
          <w:tab w:val="left" w:pos="831"/>
        </w:tabs>
        <w:autoSpaceDE w:val="0"/>
        <w:autoSpaceDN w:val="0"/>
        <w:spacing w:line="460" w:lineRule="exact"/>
        <w:rPr>
          <w:b/>
          <w:bCs/>
          <w:kern w:val="0"/>
          <w:highlight w:val="yellow"/>
        </w:rPr>
      </w:pPr>
      <w:r w:rsidRPr="007A14FE">
        <w:rPr>
          <w:b/>
          <w:bCs/>
          <w:kern w:val="0"/>
        </w:rPr>
        <w:t>2.0.</w:t>
      </w:r>
      <w:r w:rsidR="00243540">
        <w:rPr>
          <w:b/>
          <w:bCs/>
          <w:kern w:val="0"/>
        </w:rPr>
        <w:t>2</w:t>
      </w:r>
      <w:r w:rsidRPr="007A14FE">
        <w:rPr>
          <w:b/>
          <w:bCs/>
          <w:kern w:val="0"/>
        </w:rPr>
        <w:t xml:space="preserve"> </w:t>
      </w:r>
      <w:r w:rsidR="00E415B8">
        <w:rPr>
          <w:rFonts w:hint="eastAsia"/>
          <w:b/>
          <w:bCs/>
          <w:kern w:val="0"/>
        </w:rPr>
        <w:t>居</w:t>
      </w:r>
      <w:r w:rsidR="00C11C16">
        <w:rPr>
          <w:rFonts w:hint="eastAsia"/>
          <w:b/>
          <w:bCs/>
          <w:kern w:val="0"/>
        </w:rPr>
        <w:t>民</w:t>
      </w:r>
      <w:r w:rsidRPr="007A14FE">
        <w:rPr>
          <w:b/>
          <w:bCs/>
          <w:kern w:val="0"/>
        </w:rPr>
        <w:t>小区公共</w:t>
      </w:r>
      <w:r>
        <w:rPr>
          <w:rFonts w:hint="eastAsia"/>
          <w:b/>
          <w:bCs/>
          <w:kern w:val="0"/>
        </w:rPr>
        <w:t>区域</w:t>
      </w:r>
      <w:r w:rsidR="00CB01D1">
        <w:rPr>
          <w:b/>
          <w:bCs/>
          <w:kern w:val="0"/>
        </w:rPr>
        <w:t xml:space="preserve"> </w:t>
      </w:r>
      <w:r w:rsidRPr="00CB01D1">
        <w:rPr>
          <w:b/>
          <w:bCs/>
          <w:kern w:val="0"/>
        </w:rPr>
        <w:t xml:space="preserve">Public </w:t>
      </w:r>
      <w:r w:rsidR="00630162" w:rsidRPr="00CB01D1">
        <w:rPr>
          <w:rFonts w:hint="eastAsia"/>
          <w:b/>
          <w:bCs/>
          <w:kern w:val="0"/>
        </w:rPr>
        <w:t>area</w:t>
      </w:r>
      <w:r w:rsidR="00630162" w:rsidRPr="00CB01D1">
        <w:rPr>
          <w:b/>
          <w:bCs/>
          <w:kern w:val="0"/>
        </w:rPr>
        <w:t xml:space="preserve"> of re</w:t>
      </w:r>
      <w:r w:rsidR="00630162" w:rsidRPr="007A14FE">
        <w:rPr>
          <w:b/>
          <w:bCs/>
          <w:kern w:val="0"/>
        </w:rPr>
        <w:t xml:space="preserve">sidential </w:t>
      </w:r>
      <w:r w:rsidR="00630162" w:rsidRPr="00F06858">
        <w:rPr>
          <w:b/>
          <w:bCs/>
          <w:kern w:val="0"/>
        </w:rPr>
        <w:t>village</w:t>
      </w:r>
    </w:p>
    <w:p w14:paraId="2F582C68" w14:textId="79A94975" w:rsidR="00243540" w:rsidRDefault="00243540" w:rsidP="00264F67">
      <w:pPr>
        <w:tabs>
          <w:tab w:val="left" w:pos="831"/>
        </w:tabs>
        <w:autoSpaceDE w:val="0"/>
        <w:autoSpaceDN w:val="0"/>
        <w:spacing w:line="460" w:lineRule="exact"/>
        <w:ind w:firstLineChars="200" w:firstLine="560"/>
        <w:rPr>
          <w:kern w:val="0"/>
        </w:rPr>
      </w:pPr>
      <w:r>
        <w:rPr>
          <w:rFonts w:hint="eastAsia"/>
          <w:kern w:val="0"/>
        </w:rPr>
        <w:t>居</w:t>
      </w:r>
      <w:r w:rsidR="00C11C16">
        <w:rPr>
          <w:rFonts w:hint="eastAsia"/>
          <w:kern w:val="0"/>
        </w:rPr>
        <w:t>民</w:t>
      </w:r>
      <w:r>
        <w:rPr>
          <w:rFonts w:hint="eastAsia"/>
          <w:kern w:val="0"/>
        </w:rPr>
        <w:t>小区内</w:t>
      </w:r>
      <w:r w:rsidR="00630162">
        <w:rPr>
          <w:rFonts w:hint="eastAsia"/>
          <w:kern w:val="0"/>
        </w:rPr>
        <w:t>，除</w:t>
      </w:r>
      <w:r w:rsidR="00086D73">
        <w:rPr>
          <w:rFonts w:hint="eastAsia"/>
          <w:kern w:val="0"/>
        </w:rPr>
        <w:t>居民家庭</w:t>
      </w:r>
      <w:r w:rsidR="00264F67">
        <w:rPr>
          <w:rFonts w:hint="eastAsia"/>
          <w:kern w:val="0"/>
        </w:rPr>
        <w:t>以外</w:t>
      </w:r>
      <w:r>
        <w:rPr>
          <w:rFonts w:hint="eastAsia"/>
          <w:kern w:val="0"/>
        </w:rPr>
        <w:t>的区域。</w:t>
      </w:r>
    </w:p>
    <w:p w14:paraId="77A6254A" w14:textId="28EBDD92" w:rsidR="00311D07" w:rsidRPr="007A14FE" w:rsidRDefault="00311D07" w:rsidP="00311D07">
      <w:pPr>
        <w:tabs>
          <w:tab w:val="left" w:pos="831"/>
        </w:tabs>
        <w:autoSpaceDE w:val="0"/>
        <w:autoSpaceDN w:val="0"/>
        <w:spacing w:line="460" w:lineRule="exact"/>
        <w:rPr>
          <w:b/>
          <w:bCs/>
          <w:kern w:val="0"/>
        </w:rPr>
      </w:pPr>
      <w:r w:rsidRPr="007A14FE">
        <w:rPr>
          <w:b/>
          <w:bCs/>
          <w:kern w:val="0"/>
        </w:rPr>
        <w:t>2.0.</w:t>
      </w:r>
      <w:r w:rsidR="00086D73">
        <w:rPr>
          <w:b/>
          <w:bCs/>
          <w:kern w:val="0"/>
        </w:rPr>
        <w:t>3</w:t>
      </w:r>
      <w:r w:rsidRPr="007A14FE">
        <w:rPr>
          <w:b/>
          <w:bCs/>
          <w:kern w:val="0"/>
        </w:rPr>
        <w:t xml:space="preserve"> </w:t>
      </w:r>
      <w:r w:rsidRPr="007A14FE">
        <w:rPr>
          <w:b/>
          <w:bCs/>
          <w:kern w:val="0"/>
        </w:rPr>
        <w:t>居民生活用水</w:t>
      </w:r>
      <w:r w:rsidRPr="007A14FE">
        <w:rPr>
          <w:b/>
          <w:bCs/>
          <w:kern w:val="0"/>
        </w:rPr>
        <w:t xml:space="preserve">  Domestic water</w:t>
      </w:r>
    </w:p>
    <w:p w14:paraId="3BF1811E" w14:textId="55F7BFF8" w:rsidR="00311D07" w:rsidRDefault="00311D07" w:rsidP="00EA3A02">
      <w:pPr>
        <w:tabs>
          <w:tab w:val="left" w:pos="831"/>
        </w:tabs>
        <w:autoSpaceDE w:val="0"/>
        <w:autoSpaceDN w:val="0"/>
        <w:spacing w:line="460" w:lineRule="exact"/>
        <w:ind w:firstLineChars="200" w:firstLine="560"/>
        <w:rPr>
          <w:kern w:val="0"/>
        </w:rPr>
      </w:pPr>
      <w:r w:rsidRPr="007A14FE">
        <w:rPr>
          <w:kern w:val="0"/>
        </w:rPr>
        <w:t>使用公共供水设施或自建供水设施供水的城</w:t>
      </w:r>
      <w:r w:rsidR="006F2907">
        <w:rPr>
          <w:rFonts w:hint="eastAsia"/>
          <w:kern w:val="0"/>
        </w:rPr>
        <w:t>镇</w:t>
      </w:r>
      <w:r w:rsidRPr="007A14FE">
        <w:rPr>
          <w:kern w:val="0"/>
        </w:rPr>
        <w:t>居民家庭日常生活用水。</w:t>
      </w:r>
    </w:p>
    <w:p w14:paraId="1C8C7CE4" w14:textId="76F2F0C7" w:rsidR="00645955" w:rsidRPr="00645955" w:rsidRDefault="00645955" w:rsidP="00645955">
      <w:pPr>
        <w:tabs>
          <w:tab w:val="left" w:pos="831"/>
        </w:tabs>
        <w:autoSpaceDE w:val="0"/>
        <w:autoSpaceDN w:val="0"/>
        <w:spacing w:line="460" w:lineRule="exact"/>
        <w:rPr>
          <w:b/>
          <w:bCs/>
          <w:kern w:val="0"/>
        </w:rPr>
      </w:pPr>
      <w:r w:rsidRPr="00645955">
        <w:rPr>
          <w:rFonts w:hint="eastAsia"/>
          <w:b/>
          <w:bCs/>
          <w:kern w:val="0"/>
        </w:rPr>
        <w:t>2</w:t>
      </w:r>
      <w:r w:rsidRPr="00645955">
        <w:rPr>
          <w:b/>
          <w:bCs/>
          <w:kern w:val="0"/>
        </w:rPr>
        <w:t xml:space="preserve">.0.4 </w:t>
      </w:r>
      <w:r w:rsidR="00906647">
        <w:rPr>
          <w:rFonts w:hint="eastAsia"/>
          <w:b/>
          <w:bCs/>
          <w:kern w:val="0"/>
        </w:rPr>
        <w:t>小区公共用水</w:t>
      </w:r>
      <w:r w:rsidR="00906647">
        <w:rPr>
          <w:rFonts w:hint="eastAsia"/>
          <w:b/>
          <w:bCs/>
          <w:kern w:val="0"/>
        </w:rPr>
        <w:t xml:space="preserve"> </w:t>
      </w:r>
      <w:r w:rsidR="00906647" w:rsidRPr="00CB01D1">
        <w:rPr>
          <w:b/>
          <w:bCs/>
          <w:kern w:val="0"/>
        </w:rPr>
        <w:t>Public water of re</w:t>
      </w:r>
      <w:r w:rsidR="00906647" w:rsidRPr="007A14FE">
        <w:rPr>
          <w:b/>
          <w:bCs/>
          <w:kern w:val="0"/>
        </w:rPr>
        <w:t xml:space="preserve">sidential </w:t>
      </w:r>
      <w:r w:rsidR="00906647" w:rsidRPr="00F06858">
        <w:rPr>
          <w:b/>
          <w:bCs/>
          <w:kern w:val="0"/>
        </w:rPr>
        <w:t>village</w:t>
      </w:r>
    </w:p>
    <w:p w14:paraId="41E1C185" w14:textId="2CE8AF73" w:rsidR="00086D73" w:rsidRPr="00086D73" w:rsidRDefault="00E415B8" w:rsidP="00EA3A02">
      <w:pPr>
        <w:tabs>
          <w:tab w:val="left" w:pos="831"/>
        </w:tabs>
        <w:autoSpaceDE w:val="0"/>
        <w:autoSpaceDN w:val="0"/>
        <w:spacing w:line="460" w:lineRule="exact"/>
        <w:ind w:firstLineChars="200" w:firstLine="560"/>
        <w:rPr>
          <w:kern w:val="0"/>
        </w:rPr>
      </w:pPr>
      <w:r>
        <w:rPr>
          <w:rFonts w:hint="eastAsia"/>
          <w:kern w:val="0"/>
        </w:rPr>
        <w:t>居</w:t>
      </w:r>
      <w:r w:rsidR="00C11C16">
        <w:rPr>
          <w:rFonts w:hint="eastAsia"/>
          <w:kern w:val="0"/>
        </w:rPr>
        <w:t>民</w:t>
      </w:r>
      <w:r>
        <w:rPr>
          <w:rFonts w:hint="eastAsia"/>
          <w:kern w:val="0"/>
        </w:rPr>
        <w:t>小区公共区域的用水，目标是</w:t>
      </w:r>
      <w:r w:rsidR="00086D73">
        <w:rPr>
          <w:rFonts w:hint="eastAsia"/>
          <w:kern w:val="0"/>
        </w:rPr>
        <w:t>保障</w:t>
      </w:r>
      <w:r w:rsidR="00086D73" w:rsidRPr="007A14FE">
        <w:rPr>
          <w:kern w:val="0"/>
        </w:rPr>
        <w:t>居民</w:t>
      </w:r>
      <w:r w:rsidR="00086D73">
        <w:rPr>
          <w:rFonts w:hint="eastAsia"/>
          <w:kern w:val="0"/>
        </w:rPr>
        <w:t>生活</w:t>
      </w:r>
      <w:r>
        <w:rPr>
          <w:rFonts w:hint="eastAsia"/>
          <w:kern w:val="0"/>
        </w:rPr>
        <w:t>卫生、安全、</w:t>
      </w:r>
      <w:r w:rsidR="00086D73">
        <w:rPr>
          <w:rFonts w:hint="eastAsia"/>
          <w:kern w:val="0"/>
        </w:rPr>
        <w:t>便利</w:t>
      </w:r>
      <w:r>
        <w:rPr>
          <w:rFonts w:hint="eastAsia"/>
          <w:kern w:val="0"/>
        </w:rPr>
        <w:t>、</w:t>
      </w:r>
      <w:r w:rsidR="00086D73">
        <w:rPr>
          <w:rFonts w:hint="eastAsia"/>
          <w:kern w:val="0"/>
        </w:rPr>
        <w:t>舒适，</w:t>
      </w:r>
      <w:r w:rsidR="000A7B73">
        <w:rPr>
          <w:rFonts w:hint="eastAsia"/>
          <w:kern w:val="0"/>
        </w:rPr>
        <w:t>主要包括：</w:t>
      </w:r>
      <w:r w:rsidR="00086D73" w:rsidRPr="007A14FE">
        <w:rPr>
          <w:kern w:val="0"/>
        </w:rPr>
        <w:t>绿化、景观、消防、浇洒道路、洗车、</w:t>
      </w:r>
      <w:r w:rsidR="00086D73">
        <w:rPr>
          <w:rFonts w:hint="eastAsia"/>
          <w:kern w:val="0"/>
        </w:rPr>
        <w:t>公用设施运行维护以及餐饮、养老、医疗等公共服务的</w:t>
      </w:r>
      <w:r w:rsidR="00086D73" w:rsidRPr="007A14FE">
        <w:rPr>
          <w:kern w:val="0"/>
        </w:rPr>
        <w:t>用水。</w:t>
      </w:r>
    </w:p>
    <w:p w14:paraId="5879AB01" w14:textId="4949CE97" w:rsidR="00311D07" w:rsidRPr="007A14FE" w:rsidRDefault="00311D07" w:rsidP="00311D07">
      <w:pPr>
        <w:tabs>
          <w:tab w:val="left" w:pos="831"/>
        </w:tabs>
        <w:autoSpaceDE w:val="0"/>
        <w:autoSpaceDN w:val="0"/>
        <w:spacing w:line="460" w:lineRule="exact"/>
        <w:rPr>
          <w:b/>
          <w:bCs/>
          <w:kern w:val="0"/>
        </w:rPr>
      </w:pPr>
      <w:r w:rsidRPr="007A14FE">
        <w:rPr>
          <w:b/>
          <w:bCs/>
          <w:kern w:val="0"/>
        </w:rPr>
        <w:t>2.0.</w:t>
      </w:r>
      <w:r w:rsidR="00F63539">
        <w:rPr>
          <w:b/>
          <w:bCs/>
          <w:kern w:val="0"/>
        </w:rPr>
        <w:t>5</w:t>
      </w:r>
      <w:r w:rsidRPr="007A14FE">
        <w:rPr>
          <w:b/>
          <w:bCs/>
          <w:kern w:val="0"/>
        </w:rPr>
        <w:t xml:space="preserve"> </w:t>
      </w:r>
      <w:r w:rsidRPr="007A14FE">
        <w:rPr>
          <w:b/>
          <w:bCs/>
          <w:kern w:val="0"/>
        </w:rPr>
        <w:t>包费制</w:t>
      </w:r>
      <w:r w:rsidRPr="007A14FE">
        <w:rPr>
          <w:b/>
          <w:bCs/>
          <w:kern w:val="0"/>
        </w:rPr>
        <w:t xml:space="preserve">  The system of whole charges</w:t>
      </w:r>
    </w:p>
    <w:p w14:paraId="3B96EAF2" w14:textId="326FA89B" w:rsidR="00311D07" w:rsidRPr="007A14FE" w:rsidRDefault="007B649E" w:rsidP="00486B25">
      <w:pPr>
        <w:tabs>
          <w:tab w:val="left" w:pos="831"/>
        </w:tabs>
        <w:autoSpaceDE w:val="0"/>
        <w:autoSpaceDN w:val="0"/>
        <w:spacing w:line="460" w:lineRule="exact"/>
        <w:ind w:firstLineChars="200" w:firstLine="560"/>
        <w:rPr>
          <w:kern w:val="0"/>
        </w:rPr>
      </w:pPr>
      <w:r>
        <w:rPr>
          <w:rFonts w:hint="eastAsia"/>
          <w:kern w:val="0"/>
        </w:rPr>
        <w:t>用户</w:t>
      </w:r>
      <w:r w:rsidR="00311D07" w:rsidRPr="007A14FE">
        <w:rPr>
          <w:kern w:val="0"/>
        </w:rPr>
        <w:t>在缴纳一定费用后，不对其用水量进行限制</w:t>
      </w:r>
      <w:r>
        <w:rPr>
          <w:rFonts w:hint="eastAsia"/>
          <w:kern w:val="0"/>
        </w:rPr>
        <w:t>的收费模式</w:t>
      </w:r>
      <w:r w:rsidR="00311D07" w:rsidRPr="007A14FE">
        <w:rPr>
          <w:kern w:val="0"/>
        </w:rPr>
        <w:t>。</w:t>
      </w:r>
    </w:p>
    <w:p w14:paraId="27C00A53" w14:textId="735543AC" w:rsidR="00311D07" w:rsidRPr="007A14FE" w:rsidRDefault="00311D07" w:rsidP="00311D07">
      <w:pPr>
        <w:tabs>
          <w:tab w:val="left" w:pos="831"/>
        </w:tabs>
        <w:autoSpaceDE w:val="0"/>
        <w:autoSpaceDN w:val="0"/>
        <w:spacing w:line="460" w:lineRule="exact"/>
        <w:rPr>
          <w:b/>
          <w:bCs/>
          <w:kern w:val="0"/>
        </w:rPr>
      </w:pPr>
      <w:r w:rsidRPr="007A14FE">
        <w:rPr>
          <w:b/>
          <w:bCs/>
          <w:kern w:val="0"/>
        </w:rPr>
        <w:t>2.0.</w:t>
      </w:r>
      <w:r w:rsidR="00F63539">
        <w:rPr>
          <w:b/>
          <w:bCs/>
          <w:kern w:val="0"/>
        </w:rPr>
        <w:t>6</w:t>
      </w:r>
      <w:r w:rsidRPr="007A14FE">
        <w:rPr>
          <w:b/>
          <w:bCs/>
          <w:kern w:val="0"/>
        </w:rPr>
        <w:t xml:space="preserve"> </w:t>
      </w:r>
      <w:r w:rsidRPr="007A14FE">
        <w:rPr>
          <w:b/>
          <w:bCs/>
          <w:kern w:val="0"/>
        </w:rPr>
        <w:t>非常规水资源</w:t>
      </w:r>
      <w:r w:rsidRPr="007A14FE">
        <w:rPr>
          <w:b/>
          <w:bCs/>
          <w:kern w:val="0"/>
        </w:rPr>
        <w:tab/>
        <w:t xml:space="preserve"> Unconventional water resources</w:t>
      </w:r>
    </w:p>
    <w:p w14:paraId="2673ABAE" w14:textId="59307832" w:rsidR="00311D07" w:rsidRDefault="00311D07" w:rsidP="00486B25">
      <w:pPr>
        <w:tabs>
          <w:tab w:val="left" w:pos="831"/>
        </w:tabs>
        <w:autoSpaceDE w:val="0"/>
        <w:autoSpaceDN w:val="0"/>
        <w:spacing w:line="460" w:lineRule="exact"/>
        <w:ind w:firstLineChars="200" w:firstLine="560"/>
        <w:rPr>
          <w:kern w:val="0"/>
        </w:rPr>
      </w:pPr>
      <w:r w:rsidRPr="007A14FE">
        <w:rPr>
          <w:kern w:val="0"/>
        </w:rPr>
        <w:t>地表水和地下水之外的其他水资源，包括海水、苦咸水</w:t>
      </w:r>
      <w:r w:rsidR="00486B25">
        <w:rPr>
          <w:rFonts w:hint="eastAsia"/>
          <w:kern w:val="0"/>
        </w:rPr>
        <w:t>、</w:t>
      </w:r>
      <w:r w:rsidRPr="007A14FE">
        <w:rPr>
          <w:kern w:val="0"/>
        </w:rPr>
        <w:t>再生水</w:t>
      </w:r>
      <w:r w:rsidR="00486B25">
        <w:rPr>
          <w:rFonts w:hint="eastAsia"/>
          <w:kern w:val="0"/>
        </w:rPr>
        <w:t>、建筑中水</w:t>
      </w:r>
      <w:r w:rsidRPr="007A14FE">
        <w:rPr>
          <w:kern w:val="0"/>
        </w:rPr>
        <w:t>等。</w:t>
      </w:r>
    </w:p>
    <w:p w14:paraId="1D0D5CF1" w14:textId="35632D9F" w:rsidR="00F63539" w:rsidRPr="000A7B73" w:rsidRDefault="00F63539" w:rsidP="00F63539">
      <w:pPr>
        <w:tabs>
          <w:tab w:val="left" w:pos="831"/>
        </w:tabs>
        <w:autoSpaceDE w:val="0"/>
        <w:autoSpaceDN w:val="0"/>
        <w:spacing w:line="460" w:lineRule="exact"/>
        <w:rPr>
          <w:b/>
          <w:bCs/>
          <w:kern w:val="0"/>
        </w:rPr>
      </w:pPr>
      <w:r w:rsidRPr="000A7B73">
        <w:rPr>
          <w:b/>
          <w:bCs/>
          <w:kern w:val="0"/>
        </w:rPr>
        <w:t>2.0.</w:t>
      </w:r>
      <w:r>
        <w:rPr>
          <w:b/>
          <w:bCs/>
          <w:kern w:val="0"/>
        </w:rPr>
        <w:t>7</w:t>
      </w:r>
      <w:r w:rsidRPr="000A7B73">
        <w:rPr>
          <w:b/>
          <w:bCs/>
          <w:kern w:val="0"/>
        </w:rPr>
        <w:t xml:space="preserve"> </w:t>
      </w:r>
      <w:r w:rsidRPr="000A7B73">
        <w:rPr>
          <w:b/>
          <w:bCs/>
          <w:kern w:val="0"/>
        </w:rPr>
        <w:t>标准用水量</w:t>
      </w:r>
      <w:r w:rsidRPr="000A7B73">
        <w:rPr>
          <w:b/>
          <w:bCs/>
          <w:kern w:val="0"/>
        </w:rPr>
        <w:t xml:space="preserve">  Standard water consumption</w:t>
      </w:r>
    </w:p>
    <w:p w14:paraId="24B33CE1" w14:textId="2F9E3545" w:rsidR="00F63539" w:rsidRPr="00261950" w:rsidRDefault="00F63539" w:rsidP="00F63539">
      <w:pPr>
        <w:tabs>
          <w:tab w:val="left" w:pos="831"/>
        </w:tabs>
        <w:autoSpaceDE w:val="0"/>
        <w:autoSpaceDN w:val="0"/>
        <w:spacing w:line="460" w:lineRule="exact"/>
        <w:ind w:firstLineChars="200" w:firstLine="560"/>
        <w:rPr>
          <w:kern w:val="0"/>
        </w:rPr>
      </w:pPr>
      <w:r>
        <w:rPr>
          <w:rFonts w:hint="eastAsia"/>
          <w:kern w:val="0"/>
        </w:rPr>
        <w:t>根据</w:t>
      </w:r>
      <w:r w:rsidRPr="00261950">
        <w:rPr>
          <w:kern w:val="0"/>
        </w:rPr>
        <w:t>我国当前技术经济条件，经计算确定的</w:t>
      </w:r>
      <w:r>
        <w:rPr>
          <w:rFonts w:hint="eastAsia"/>
          <w:kern w:val="0"/>
        </w:rPr>
        <w:t>、用以表达该领域平均</w:t>
      </w:r>
      <w:r w:rsidR="00361EB4">
        <w:rPr>
          <w:rFonts w:hint="eastAsia"/>
          <w:kern w:val="0"/>
        </w:rPr>
        <w:t>节水</w:t>
      </w:r>
      <w:r>
        <w:rPr>
          <w:rFonts w:hint="eastAsia"/>
          <w:kern w:val="0"/>
        </w:rPr>
        <w:t>水平的</w:t>
      </w:r>
      <w:r w:rsidRPr="00261950">
        <w:rPr>
          <w:rFonts w:hint="eastAsia"/>
          <w:kern w:val="0"/>
        </w:rPr>
        <w:t>基准</w:t>
      </w:r>
      <w:r w:rsidRPr="00261950">
        <w:rPr>
          <w:kern w:val="0"/>
        </w:rPr>
        <w:t>用水量。</w:t>
      </w:r>
    </w:p>
    <w:p w14:paraId="65A1E646" w14:textId="34F81B16" w:rsidR="00984FD2" w:rsidRPr="003146BB" w:rsidRDefault="00984FD2" w:rsidP="00D83122">
      <w:pPr>
        <w:tabs>
          <w:tab w:val="left" w:pos="831"/>
        </w:tabs>
        <w:autoSpaceDE w:val="0"/>
        <w:autoSpaceDN w:val="0"/>
        <w:spacing w:line="460" w:lineRule="exact"/>
        <w:rPr>
          <w:b/>
          <w:bCs/>
          <w:kern w:val="0"/>
        </w:rPr>
      </w:pPr>
      <w:r w:rsidRPr="003146BB">
        <w:rPr>
          <w:rFonts w:hint="eastAsia"/>
          <w:b/>
          <w:bCs/>
          <w:kern w:val="0"/>
        </w:rPr>
        <w:t>2</w:t>
      </w:r>
      <w:r w:rsidRPr="003146BB">
        <w:rPr>
          <w:b/>
          <w:bCs/>
          <w:kern w:val="0"/>
        </w:rPr>
        <w:t xml:space="preserve">.0.8 </w:t>
      </w:r>
      <w:r w:rsidR="00D83122" w:rsidRPr="003146BB">
        <w:rPr>
          <w:rFonts w:hint="eastAsia"/>
          <w:b/>
          <w:bCs/>
          <w:kern w:val="0"/>
        </w:rPr>
        <w:t>节水指数</w:t>
      </w:r>
      <w:r w:rsidR="0075248D" w:rsidRPr="003146BB">
        <w:rPr>
          <w:rFonts w:hint="eastAsia"/>
          <w:b/>
          <w:bCs/>
          <w:kern w:val="0"/>
        </w:rPr>
        <w:t xml:space="preserve"> </w:t>
      </w:r>
      <w:r w:rsidR="0075248D" w:rsidRPr="003146BB">
        <w:rPr>
          <w:b/>
          <w:bCs/>
          <w:kern w:val="0"/>
        </w:rPr>
        <w:t>W</w:t>
      </w:r>
      <w:r w:rsidR="0075248D" w:rsidRPr="003146BB">
        <w:rPr>
          <w:rFonts w:hint="eastAsia"/>
          <w:b/>
          <w:bCs/>
          <w:kern w:val="0"/>
        </w:rPr>
        <w:t>ater</w:t>
      </w:r>
      <w:r w:rsidR="0075248D" w:rsidRPr="003146BB">
        <w:rPr>
          <w:b/>
          <w:bCs/>
          <w:kern w:val="0"/>
        </w:rPr>
        <w:t xml:space="preserve"> efficient </w:t>
      </w:r>
      <w:r w:rsidR="005A5D34" w:rsidRPr="003146BB">
        <w:rPr>
          <w:b/>
          <w:bCs/>
          <w:kern w:val="0"/>
        </w:rPr>
        <w:t>index</w:t>
      </w:r>
    </w:p>
    <w:p w14:paraId="1FCB51C4" w14:textId="1BAD531F" w:rsidR="00D83122" w:rsidRPr="007C6BB5" w:rsidRDefault="000D3616" w:rsidP="007C6BB5">
      <w:pPr>
        <w:tabs>
          <w:tab w:val="left" w:pos="831"/>
        </w:tabs>
        <w:autoSpaceDE w:val="0"/>
        <w:autoSpaceDN w:val="0"/>
        <w:spacing w:line="460" w:lineRule="exact"/>
        <w:ind w:firstLineChars="200" w:firstLine="560"/>
        <w:rPr>
          <w:kern w:val="0"/>
        </w:rPr>
      </w:pPr>
      <w:r w:rsidRPr="003146BB">
        <w:rPr>
          <w:rFonts w:hint="eastAsia"/>
          <w:kern w:val="0"/>
        </w:rPr>
        <w:t>节水水平</w:t>
      </w:r>
      <w:r w:rsidR="007C6BB5" w:rsidRPr="003146BB">
        <w:rPr>
          <w:rFonts w:hint="eastAsia"/>
          <w:kern w:val="0"/>
        </w:rPr>
        <w:t>表征</w:t>
      </w:r>
      <w:r w:rsidRPr="003146BB">
        <w:rPr>
          <w:rFonts w:hint="eastAsia"/>
          <w:kern w:val="0"/>
        </w:rPr>
        <w:t>指数，按实际用水量与标准用水量的比值</w:t>
      </w:r>
      <w:r w:rsidR="007C6BB5" w:rsidRPr="003146BB">
        <w:rPr>
          <w:rFonts w:hint="eastAsia"/>
          <w:kern w:val="0"/>
        </w:rPr>
        <w:t>计算</w:t>
      </w:r>
      <w:r w:rsidRPr="003146BB">
        <w:rPr>
          <w:rFonts w:hint="eastAsia"/>
          <w:kern w:val="0"/>
        </w:rPr>
        <w:t>。</w:t>
      </w:r>
    </w:p>
    <w:p w14:paraId="092A0A32" w14:textId="15B60C9A" w:rsidR="00FA61BE" w:rsidRPr="007A14FE" w:rsidRDefault="00FA61BE" w:rsidP="00FA61BE">
      <w:pPr>
        <w:tabs>
          <w:tab w:val="left" w:pos="831"/>
        </w:tabs>
        <w:autoSpaceDE w:val="0"/>
        <w:autoSpaceDN w:val="0"/>
        <w:spacing w:line="460" w:lineRule="exact"/>
        <w:rPr>
          <w:b/>
          <w:bCs/>
          <w:kern w:val="0"/>
        </w:rPr>
      </w:pPr>
      <w:r w:rsidRPr="007A14FE">
        <w:rPr>
          <w:b/>
          <w:bCs/>
          <w:kern w:val="0"/>
        </w:rPr>
        <w:t>2.0.</w:t>
      </w:r>
      <w:r>
        <w:rPr>
          <w:b/>
          <w:bCs/>
          <w:kern w:val="0"/>
        </w:rPr>
        <w:t>9</w:t>
      </w:r>
      <w:r w:rsidRPr="007A14FE">
        <w:rPr>
          <w:b/>
          <w:bCs/>
          <w:kern w:val="0"/>
        </w:rPr>
        <w:t xml:space="preserve"> </w:t>
      </w:r>
      <w:r w:rsidRPr="007A14FE">
        <w:rPr>
          <w:b/>
          <w:bCs/>
          <w:kern w:val="0"/>
        </w:rPr>
        <w:t>水计量器具</w:t>
      </w:r>
      <w:r w:rsidRPr="007A14FE">
        <w:rPr>
          <w:b/>
          <w:bCs/>
          <w:kern w:val="0"/>
        </w:rPr>
        <w:t xml:space="preserve">  Water measuring instrument</w:t>
      </w:r>
    </w:p>
    <w:p w14:paraId="2CD5E001" w14:textId="77777777" w:rsidR="00FA61BE" w:rsidRPr="007A14FE" w:rsidRDefault="00FA61BE" w:rsidP="00FA61BE">
      <w:pPr>
        <w:tabs>
          <w:tab w:val="left" w:pos="831"/>
        </w:tabs>
        <w:autoSpaceDE w:val="0"/>
        <w:autoSpaceDN w:val="0"/>
        <w:spacing w:line="460" w:lineRule="exact"/>
        <w:ind w:firstLineChars="200" w:firstLine="560"/>
        <w:rPr>
          <w:kern w:val="0"/>
        </w:rPr>
      </w:pPr>
      <w:r w:rsidRPr="007A14FE">
        <w:rPr>
          <w:kern w:val="0"/>
        </w:rPr>
        <w:t>用于测量水量的计量器具。</w:t>
      </w:r>
      <w:r w:rsidRPr="007A14FE">
        <w:rPr>
          <w:kern w:val="0"/>
        </w:rPr>
        <w:t xml:space="preserve"> </w:t>
      </w:r>
    </w:p>
    <w:p w14:paraId="3E8E0861" w14:textId="0E1E7366" w:rsidR="00311D07" w:rsidRPr="007A14FE" w:rsidRDefault="00311D07" w:rsidP="00311D07">
      <w:pPr>
        <w:tabs>
          <w:tab w:val="left" w:pos="831"/>
        </w:tabs>
        <w:autoSpaceDE w:val="0"/>
        <w:autoSpaceDN w:val="0"/>
        <w:spacing w:line="460" w:lineRule="exact"/>
        <w:rPr>
          <w:b/>
          <w:bCs/>
          <w:kern w:val="0"/>
        </w:rPr>
      </w:pPr>
      <w:r w:rsidRPr="007A14FE">
        <w:rPr>
          <w:b/>
          <w:bCs/>
          <w:kern w:val="0"/>
        </w:rPr>
        <w:t>2.0.</w:t>
      </w:r>
      <w:r w:rsidR="00FA61BE">
        <w:rPr>
          <w:b/>
          <w:bCs/>
          <w:kern w:val="0"/>
        </w:rPr>
        <w:t>10</w:t>
      </w:r>
      <w:r w:rsidRPr="007A14FE">
        <w:rPr>
          <w:b/>
          <w:bCs/>
          <w:kern w:val="0"/>
        </w:rPr>
        <w:t xml:space="preserve"> </w:t>
      </w:r>
      <w:r w:rsidRPr="007A14FE">
        <w:rPr>
          <w:b/>
          <w:bCs/>
          <w:kern w:val="0"/>
        </w:rPr>
        <w:t>水计量器具配备率</w:t>
      </w:r>
      <w:r w:rsidRPr="007A14FE">
        <w:rPr>
          <w:b/>
          <w:bCs/>
          <w:kern w:val="0"/>
        </w:rPr>
        <w:t xml:space="preserve">  Equipping ratio of water measuring instrument</w:t>
      </w:r>
    </w:p>
    <w:p w14:paraId="69E446BB" w14:textId="455CD46B" w:rsidR="00311D07" w:rsidRDefault="00311D07" w:rsidP="004B435D">
      <w:pPr>
        <w:tabs>
          <w:tab w:val="left" w:pos="831"/>
        </w:tabs>
        <w:autoSpaceDE w:val="0"/>
        <w:autoSpaceDN w:val="0"/>
        <w:spacing w:line="460" w:lineRule="exact"/>
        <w:ind w:firstLineChars="200" w:firstLine="560"/>
        <w:rPr>
          <w:kern w:val="0"/>
        </w:rPr>
      </w:pPr>
      <w:r w:rsidRPr="007A14FE">
        <w:rPr>
          <w:kern w:val="0"/>
        </w:rPr>
        <w:t>用水单位、次级用水单位、用水设备（用水系统）实际安装配备的水计量器具数量占测量其对应级别的全部水量所需要配备的水计</w:t>
      </w:r>
      <w:r w:rsidRPr="007A14FE">
        <w:rPr>
          <w:kern w:val="0"/>
        </w:rPr>
        <w:lastRenderedPageBreak/>
        <w:t>量器具数量的百分比。</w:t>
      </w:r>
    </w:p>
    <w:p w14:paraId="547C274E" w14:textId="5EEA810F" w:rsidR="00311D07" w:rsidRPr="007A14FE" w:rsidRDefault="00311D07" w:rsidP="00311D07">
      <w:pPr>
        <w:tabs>
          <w:tab w:val="left" w:pos="831"/>
        </w:tabs>
        <w:autoSpaceDE w:val="0"/>
        <w:autoSpaceDN w:val="0"/>
        <w:spacing w:line="460" w:lineRule="exact"/>
        <w:rPr>
          <w:b/>
          <w:bCs/>
          <w:kern w:val="0"/>
        </w:rPr>
      </w:pPr>
      <w:r w:rsidRPr="007A14FE">
        <w:rPr>
          <w:b/>
          <w:bCs/>
          <w:kern w:val="0"/>
        </w:rPr>
        <w:t>2.0.</w:t>
      </w:r>
      <w:r>
        <w:rPr>
          <w:b/>
          <w:bCs/>
          <w:kern w:val="0"/>
        </w:rPr>
        <w:t>1</w:t>
      </w:r>
      <w:r w:rsidR="00E87416">
        <w:rPr>
          <w:b/>
          <w:bCs/>
          <w:kern w:val="0"/>
        </w:rPr>
        <w:t>1</w:t>
      </w:r>
      <w:r w:rsidRPr="007A14FE">
        <w:rPr>
          <w:b/>
          <w:bCs/>
          <w:kern w:val="0"/>
        </w:rPr>
        <w:t xml:space="preserve"> </w:t>
      </w:r>
      <w:r w:rsidRPr="007A14FE">
        <w:rPr>
          <w:b/>
          <w:bCs/>
          <w:kern w:val="0"/>
        </w:rPr>
        <w:t>次级用水单位</w:t>
      </w:r>
      <w:r w:rsidRPr="007A14FE">
        <w:rPr>
          <w:b/>
          <w:bCs/>
          <w:kern w:val="0"/>
        </w:rPr>
        <w:t xml:space="preserve">  </w:t>
      </w:r>
      <w:r w:rsidR="006C2772">
        <w:rPr>
          <w:b/>
          <w:bCs/>
          <w:kern w:val="0"/>
        </w:rPr>
        <w:t>S</w:t>
      </w:r>
      <w:r w:rsidR="006C2772" w:rsidRPr="006C2772">
        <w:rPr>
          <w:b/>
          <w:bCs/>
          <w:kern w:val="0"/>
        </w:rPr>
        <w:t>ub-organization of water using</w:t>
      </w:r>
    </w:p>
    <w:p w14:paraId="39FCBA92" w14:textId="7AE49A2B" w:rsidR="00311D07" w:rsidRPr="007A14FE" w:rsidRDefault="00311D07" w:rsidP="00FA61BE">
      <w:pPr>
        <w:tabs>
          <w:tab w:val="left" w:pos="831"/>
        </w:tabs>
        <w:autoSpaceDE w:val="0"/>
        <w:autoSpaceDN w:val="0"/>
        <w:spacing w:line="460" w:lineRule="exact"/>
        <w:ind w:firstLineChars="200" w:firstLine="560"/>
        <w:rPr>
          <w:kern w:val="0"/>
        </w:rPr>
      </w:pPr>
      <w:r w:rsidRPr="007A14FE">
        <w:rPr>
          <w:kern w:val="0"/>
        </w:rPr>
        <w:t>用水单位下属的用水核算单位。</w:t>
      </w:r>
    </w:p>
    <w:p w14:paraId="510E0F44" w14:textId="75E5E601" w:rsidR="00311D07" w:rsidRDefault="00311D07">
      <w:pPr>
        <w:widowControl/>
        <w:jc w:val="left"/>
      </w:pPr>
      <w:r>
        <w:br w:type="page"/>
      </w:r>
    </w:p>
    <w:p w14:paraId="665CD62D" w14:textId="77777777" w:rsidR="00311D07" w:rsidRDefault="00311D07" w:rsidP="00311D07">
      <w:pPr>
        <w:pStyle w:val="1"/>
        <w:numPr>
          <w:ilvl w:val="0"/>
          <w:numId w:val="1"/>
        </w:numPr>
        <w:tabs>
          <w:tab w:val="num" w:pos="360"/>
        </w:tabs>
        <w:ind w:left="0" w:firstLine="0"/>
      </w:pPr>
      <w:bookmarkStart w:id="11" w:name="_Toc77257022"/>
      <w:bookmarkStart w:id="12" w:name="_Toc80790882"/>
      <w:r>
        <w:rPr>
          <w:rFonts w:hint="eastAsia"/>
        </w:rPr>
        <w:lastRenderedPageBreak/>
        <w:t>基本规定</w:t>
      </w:r>
      <w:bookmarkEnd w:id="11"/>
      <w:bookmarkEnd w:id="12"/>
    </w:p>
    <w:p w14:paraId="12916361" w14:textId="1DCDFF0A" w:rsidR="00311D07" w:rsidRPr="00942C8A" w:rsidRDefault="00311D07" w:rsidP="00311D07">
      <w:pPr>
        <w:tabs>
          <w:tab w:val="left" w:pos="831"/>
        </w:tabs>
        <w:autoSpaceDE w:val="0"/>
        <w:autoSpaceDN w:val="0"/>
        <w:spacing w:line="460" w:lineRule="exact"/>
        <w:rPr>
          <w:szCs w:val="28"/>
        </w:rPr>
      </w:pPr>
      <w:r>
        <w:rPr>
          <w:spacing w:val="-5"/>
          <w:szCs w:val="28"/>
        </w:rPr>
        <w:t xml:space="preserve">3.0.1 </w:t>
      </w:r>
      <w:r w:rsidRPr="00942C8A">
        <w:rPr>
          <w:rFonts w:hint="eastAsia"/>
          <w:spacing w:val="-5"/>
          <w:szCs w:val="28"/>
        </w:rPr>
        <w:t>节水型居</w:t>
      </w:r>
      <w:r w:rsidR="00C11C16">
        <w:rPr>
          <w:rFonts w:hint="eastAsia"/>
          <w:spacing w:val="-5"/>
          <w:szCs w:val="28"/>
        </w:rPr>
        <w:t>民</w:t>
      </w:r>
      <w:r w:rsidRPr="00942C8A">
        <w:rPr>
          <w:rFonts w:hint="eastAsia"/>
          <w:spacing w:val="-5"/>
          <w:szCs w:val="28"/>
        </w:rPr>
        <w:t>小区</w:t>
      </w:r>
      <w:r w:rsidR="0078587B">
        <w:rPr>
          <w:rFonts w:hint="eastAsia"/>
          <w:spacing w:val="-5"/>
          <w:szCs w:val="28"/>
        </w:rPr>
        <w:t>必须</w:t>
      </w:r>
      <w:r>
        <w:rPr>
          <w:rFonts w:hint="eastAsia"/>
          <w:spacing w:val="-5"/>
          <w:szCs w:val="28"/>
        </w:rPr>
        <w:t>符合</w:t>
      </w:r>
      <w:r w:rsidRPr="00942C8A">
        <w:rPr>
          <w:rFonts w:hint="eastAsia"/>
          <w:spacing w:val="-5"/>
          <w:szCs w:val="28"/>
        </w:rPr>
        <w:t>表</w:t>
      </w:r>
      <w:r w:rsidRPr="00942C8A">
        <w:rPr>
          <w:spacing w:val="-5"/>
          <w:szCs w:val="28"/>
        </w:rPr>
        <w:t xml:space="preserve"> </w:t>
      </w:r>
      <w:r w:rsidRPr="00942C8A">
        <w:rPr>
          <w:szCs w:val="28"/>
        </w:rPr>
        <w:t>3.0.1</w:t>
      </w:r>
      <w:r>
        <w:rPr>
          <w:rFonts w:hint="eastAsia"/>
          <w:spacing w:val="-12"/>
          <w:szCs w:val="28"/>
        </w:rPr>
        <w:t>的要求</w:t>
      </w:r>
      <w:r w:rsidRPr="00272866">
        <w:rPr>
          <w:rFonts w:hint="eastAsia"/>
          <w:spacing w:val="-5"/>
          <w:szCs w:val="28"/>
        </w:rPr>
        <w:t>。</w:t>
      </w:r>
    </w:p>
    <w:p w14:paraId="6E9E2A58" w14:textId="21773E8F" w:rsidR="00311D07" w:rsidRPr="00FE5FC0" w:rsidRDefault="00311D07" w:rsidP="00311D07">
      <w:pPr>
        <w:pStyle w:val="a4"/>
        <w:spacing w:beforeLines="50" w:before="156" w:afterLines="50" w:after="156"/>
        <w:jc w:val="center"/>
        <w:rPr>
          <w:b/>
          <w:bCs/>
          <w:sz w:val="24"/>
        </w:rPr>
      </w:pPr>
      <w:r w:rsidRPr="00FE5FC0">
        <w:rPr>
          <w:b/>
          <w:bCs/>
          <w:sz w:val="24"/>
        </w:rPr>
        <w:t>表</w:t>
      </w:r>
      <w:r w:rsidRPr="00FE5FC0">
        <w:rPr>
          <w:b/>
          <w:bCs/>
          <w:sz w:val="24"/>
        </w:rPr>
        <w:t xml:space="preserve"> 3.0.1 </w:t>
      </w:r>
      <w:r w:rsidRPr="00FE5FC0">
        <w:rPr>
          <w:b/>
          <w:bCs/>
          <w:sz w:val="24"/>
        </w:rPr>
        <w:t>节水型居</w:t>
      </w:r>
      <w:r w:rsidR="00C11C16">
        <w:rPr>
          <w:rFonts w:hint="eastAsia"/>
          <w:b/>
          <w:bCs/>
          <w:sz w:val="24"/>
        </w:rPr>
        <w:t>民</w:t>
      </w:r>
      <w:r w:rsidRPr="00FE5FC0">
        <w:rPr>
          <w:b/>
          <w:bCs/>
          <w:sz w:val="24"/>
        </w:rPr>
        <w:t>小区的基本条件</w:t>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02"/>
        <w:gridCol w:w="6988"/>
      </w:tblGrid>
      <w:tr w:rsidR="00311D07" w:rsidRPr="00365656" w14:paraId="2F3FECB3" w14:textId="77777777" w:rsidTr="00DA560F">
        <w:trPr>
          <w:trHeight w:val="312"/>
        </w:trPr>
        <w:tc>
          <w:tcPr>
            <w:tcW w:w="1102" w:type="dxa"/>
            <w:vAlign w:val="center"/>
          </w:tcPr>
          <w:p w14:paraId="44CB7551" w14:textId="77777777" w:rsidR="00311D07" w:rsidRPr="00365656" w:rsidRDefault="00311D07" w:rsidP="007C3CEA">
            <w:pPr>
              <w:pStyle w:val="TableParagraph"/>
              <w:spacing w:before="0"/>
              <w:ind w:left="0" w:firstLineChars="0" w:firstLine="0"/>
              <w:rPr>
                <w:rFonts w:eastAsia="宋体" w:cs="Times New Roman"/>
                <w:b/>
                <w:bCs/>
              </w:rPr>
            </w:pPr>
            <w:proofErr w:type="spellStart"/>
            <w:r w:rsidRPr="00365656">
              <w:rPr>
                <w:rFonts w:eastAsia="宋体" w:cs="Times New Roman"/>
                <w:b/>
                <w:bCs/>
              </w:rPr>
              <w:t>序号</w:t>
            </w:r>
            <w:proofErr w:type="spellEnd"/>
          </w:p>
        </w:tc>
        <w:tc>
          <w:tcPr>
            <w:tcW w:w="6988" w:type="dxa"/>
            <w:vAlign w:val="center"/>
          </w:tcPr>
          <w:p w14:paraId="4C608E4D" w14:textId="77777777" w:rsidR="00311D07" w:rsidRPr="00365656" w:rsidRDefault="00311D07" w:rsidP="007C3CEA">
            <w:pPr>
              <w:pStyle w:val="TableParagraph"/>
              <w:spacing w:before="0"/>
              <w:ind w:left="0" w:firstLineChars="0" w:firstLine="0"/>
              <w:rPr>
                <w:rFonts w:eastAsia="宋体" w:cs="Times New Roman"/>
                <w:b/>
                <w:bCs/>
              </w:rPr>
            </w:pPr>
            <w:proofErr w:type="spellStart"/>
            <w:r w:rsidRPr="00365656">
              <w:rPr>
                <w:rFonts w:eastAsia="宋体" w:cs="Times New Roman"/>
                <w:b/>
                <w:bCs/>
              </w:rPr>
              <w:t>基本条件</w:t>
            </w:r>
            <w:proofErr w:type="spellEnd"/>
          </w:p>
        </w:tc>
      </w:tr>
      <w:tr w:rsidR="00311D07" w:rsidRPr="00365656" w14:paraId="22DCC92E" w14:textId="77777777" w:rsidTr="00DA560F">
        <w:trPr>
          <w:trHeight w:val="311"/>
        </w:trPr>
        <w:tc>
          <w:tcPr>
            <w:tcW w:w="1102" w:type="dxa"/>
            <w:vAlign w:val="center"/>
          </w:tcPr>
          <w:p w14:paraId="426868DE" w14:textId="77777777" w:rsidR="00311D07" w:rsidRPr="00365656" w:rsidRDefault="00311D07" w:rsidP="007C3CEA">
            <w:pPr>
              <w:pStyle w:val="TableParagraph"/>
              <w:spacing w:before="0"/>
              <w:ind w:left="0" w:firstLineChars="0" w:firstLine="0"/>
              <w:rPr>
                <w:rFonts w:eastAsia="宋体" w:cs="Times New Roman"/>
              </w:rPr>
            </w:pPr>
            <w:r w:rsidRPr="00365656">
              <w:rPr>
                <w:rFonts w:eastAsia="宋体" w:cs="Times New Roman"/>
              </w:rPr>
              <w:t>1</w:t>
            </w:r>
          </w:p>
        </w:tc>
        <w:tc>
          <w:tcPr>
            <w:tcW w:w="6988" w:type="dxa"/>
            <w:vAlign w:val="center"/>
          </w:tcPr>
          <w:p w14:paraId="3A8BDE52" w14:textId="627915F3" w:rsidR="00311D07" w:rsidRPr="00365656" w:rsidRDefault="00311D07" w:rsidP="007C3CEA">
            <w:pPr>
              <w:pStyle w:val="TableParagraph"/>
              <w:spacing w:before="0"/>
              <w:ind w:left="0" w:firstLineChars="0" w:firstLine="0"/>
              <w:jc w:val="both"/>
              <w:rPr>
                <w:rFonts w:eastAsia="宋体" w:cs="Times New Roman"/>
                <w:lang w:eastAsia="zh-CN"/>
              </w:rPr>
            </w:pPr>
            <w:r w:rsidRPr="00365656">
              <w:rPr>
                <w:rFonts w:eastAsia="宋体" w:cs="Times New Roman"/>
                <w:lang w:eastAsia="zh-CN"/>
              </w:rPr>
              <w:t>凡直接取用地下水、地表水的用水户应取得取水许可证。</w:t>
            </w:r>
          </w:p>
        </w:tc>
      </w:tr>
      <w:tr w:rsidR="00311D07" w:rsidRPr="00365656" w14:paraId="29EC1288" w14:textId="77777777" w:rsidTr="00DA560F">
        <w:trPr>
          <w:trHeight w:val="311"/>
        </w:trPr>
        <w:tc>
          <w:tcPr>
            <w:tcW w:w="1102" w:type="dxa"/>
            <w:vAlign w:val="center"/>
          </w:tcPr>
          <w:p w14:paraId="0B1EB7F1" w14:textId="77777777" w:rsidR="00311D07" w:rsidRPr="00365656" w:rsidRDefault="00311D07" w:rsidP="007C3CEA">
            <w:pPr>
              <w:pStyle w:val="TableParagraph"/>
              <w:spacing w:before="0"/>
              <w:ind w:left="0" w:firstLineChars="0" w:firstLine="0"/>
              <w:rPr>
                <w:rFonts w:eastAsia="宋体" w:cs="Times New Roman"/>
                <w:lang w:eastAsia="zh-CN"/>
              </w:rPr>
            </w:pPr>
            <w:r w:rsidRPr="00365656">
              <w:rPr>
                <w:rFonts w:eastAsia="宋体" w:cs="Times New Roman"/>
                <w:lang w:eastAsia="zh-CN"/>
              </w:rPr>
              <w:t>2</w:t>
            </w:r>
          </w:p>
        </w:tc>
        <w:tc>
          <w:tcPr>
            <w:tcW w:w="6988" w:type="dxa"/>
            <w:vAlign w:val="center"/>
          </w:tcPr>
          <w:p w14:paraId="34833DF1" w14:textId="7F4F4262" w:rsidR="00311D07" w:rsidRPr="00365656" w:rsidRDefault="00311D07" w:rsidP="007C3CEA">
            <w:pPr>
              <w:pStyle w:val="TableParagraph"/>
              <w:spacing w:before="0"/>
              <w:ind w:left="0" w:firstLineChars="0" w:firstLine="0"/>
              <w:jc w:val="both"/>
              <w:rPr>
                <w:rFonts w:eastAsia="宋体" w:cs="Times New Roman"/>
                <w:lang w:eastAsia="zh-CN"/>
              </w:rPr>
            </w:pPr>
            <w:r w:rsidRPr="00365656">
              <w:rPr>
                <w:rFonts w:eastAsia="宋体" w:cs="Times New Roman"/>
                <w:lang w:eastAsia="zh-CN"/>
              </w:rPr>
              <w:t>公共供水管网覆盖范围内，不应使用自备水。</w:t>
            </w:r>
          </w:p>
        </w:tc>
      </w:tr>
      <w:tr w:rsidR="00311D07" w:rsidRPr="00365656" w14:paraId="215E080B" w14:textId="77777777" w:rsidTr="00DA560F">
        <w:trPr>
          <w:trHeight w:val="415"/>
        </w:trPr>
        <w:tc>
          <w:tcPr>
            <w:tcW w:w="1102" w:type="dxa"/>
            <w:vAlign w:val="center"/>
          </w:tcPr>
          <w:p w14:paraId="608FA5EC" w14:textId="77777777" w:rsidR="00311D07" w:rsidRPr="00365656" w:rsidRDefault="00311D07" w:rsidP="007C3CEA">
            <w:pPr>
              <w:pStyle w:val="TableParagraph"/>
              <w:spacing w:before="0"/>
              <w:ind w:left="0" w:firstLineChars="0" w:firstLine="0"/>
              <w:rPr>
                <w:rFonts w:eastAsia="宋体" w:cs="Times New Roman"/>
                <w:lang w:eastAsia="zh-CN"/>
              </w:rPr>
            </w:pPr>
            <w:r w:rsidRPr="00365656">
              <w:rPr>
                <w:rFonts w:eastAsia="宋体" w:cs="Times New Roman"/>
                <w:lang w:eastAsia="zh-CN"/>
              </w:rPr>
              <w:t>3</w:t>
            </w:r>
          </w:p>
        </w:tc>
        <w:tc>
          <w:tcPr>
            <w:tcW w:w="6988" w:type="dxa"/>
            <w:vAlign w:val="center"/>
          </w:tcPr>
          <w:p w14:paraId="01DD499F" w14:textId="31F5E9AF" w:rsidR="00311D07" w:rsidRPr="00365656" w:rsidRDefault="00311D07" w:rsidP="007C3CEA">
            <w:pPr>
              <w:pStyle w:val="TableParagraph"/>
              <w:spacing w:before="0"/>
              <w:ind w:left="0" w:firstLineChars="0" w:firstLine="0"/>
              <w:jc w:val="both"/>
              <w:rPr>
                <w:rFonts w:eastAsia="宋体" w:cs="Times New Roman"/>
                <w:lang w:eastAsia="zh-CN"/>
              </w:rPr>
            </w:pPr>
            <w:r w:rsidRPr="00365656">
              <w:rPr>
                <w:rFonts w:eastAsia="宋体" w:cs="Times New Roman"/>
                <w:lang w:eastAsia="zh-CN"/>
              </w:rPr>
              <w:t>景观湖补水不应使用自来水，喷泉、水景、游泳池等应循环使用。</w:t>
            </w:r>
          </w:p>
        </w:tc>
      </w:tr>
      <w:tr w:rsidR="00311D07" w:rsidRPr="00365656" w14:paraId="339B0DBC" w14:textId="77777777" w:rsidTr="00DA560F">
        <w:trPr>
          <w:trHeight w:val="415"/>
        </w:trPr>
        <w:tc>
          <w:tcPr>
            <w:tcW w:w="1102" w:type="dxa"/>
            <w:vAlign w:val="center"/>
          </w:tcPr>
          <w:p w14:paraId="2F675914" w14:textId="77777777" w:rsidR="00311D07" w:rsidRPr="00365656" w:rsidRDefault="00311D07" w:rsidP="007C3CEA">
            <w:pPr>
              <w:pStyle w:val="TableParagraph"/>
              <w:spacing w:before="0"/>
              <w:ind w:left="0" w:firstLineChars="0" w:firstLine="0"/>
              <w:rPr>
                <w:rFonts w:eastAsia="宋体" w:cs="Times New Roman"/>
              </w:rPr>
            </w:pPr>
            <w:r w:rsidRPr="00365656">
              <w:rPr>
                <w:rFonts w:eastAsia="宋体" w:cs="Times New Roman"/>
              </w:rPr>
              <w:t>4</w:t>
            </w:r>
          </w:p>
        </w:tc>
        <w:tc>
          <w:tcPr>
            <w:tcW w:w="6988" w:type="dxa"/>
            <w:vAlign w:val="center"/>
          </w:tcPr>
          <w:p w14:paraId="2AD11EE5" w14:textId="6AB4C887" w:rsidR="00311D07" w:rsidRPr="00365656" w:rsidRDefault="00311D07" w:rsidP="007C3CEA">
            <w:pPr>
              <w:pStyle w:val="TableParagraph"/>
              <w:spacing w:before="0"/>
              <w:ind w:left="0" w:firstLineChars="0" w:firstLine="0"/>
              <w:jc w:val="both"/>
              <w:rPr>
                <w:rFonts w:eastAsia="宋体" w:cs="Times New Roman"/>
                <w:lang w:eastAsia="zh-CN"/>
              </w:rPr>
            </w:pPr>
            <w:r w:rsidRPr="00365656">
              <w:rPr>
                <w:rFonts w:eastAsia="宋体" w:cs="Times New Roman"/>
                <w:lang w:eastAsia="zh-CN"/>
              </w:rPr>
              <w:t>缺水地区，绿化不应使用自来水。</w:t>
            </w:r>
          </w:p>
        </w:tc>
      </w:tr>
      <w:tr w:rsidR="00311D07" w:rsidRPr="00365656" w14:paraId="55FD07D5" w14:textId="77777777" w:rsidTr="00DA560F">
        <w:trPr>
          <w:trHeight w:val="415"/>
        </w:trPr>
        <w:tc>
          <w:tcPr>
            <w:tcW w:w="1102" w:type="dxa"/>
            <w:vAlign w:val="center"/>
          </w:tcPr>
          <w:p w14:paraId="5E6AB744" w14:textId="77777777" w:rsidR="00311D07" w:rsidRPr="00365656" w:rsidRDefault="00311D07" w:rsidP="007C3CEA">
            <w:pPr>
              <w:pStyle w:val="TableParagraph"/>
              <w:spacing w:before="0"/>
              <w:ind w:left="0" w:firstLineChars="0" w:firstLine="0"/>
              <w:rPr>
                <w:rFonts w:eastAsia="宋体" w:cs="Times New Roman"/>
                <w:lang w:eastAsia="zh-CN"/>
              </w:rPr>
            </w:pPr>
            <w:r w:rsidRPr="00365656">
              <w:rPr>
                <w:rFonts w:eastAsia="宋体" w:cs="Times New Roman"/>
                <w:lang w:eastAsia="zh-CN"/>
              </w:rPr>
              <w:t>5</w:t>
            </w:r>
          </w:p>
        </w:tc>
        <w:tc>
          <w:tcPr>
            <w:tcW w:w="6988" w:type="dxa"/>
            <w:vAlign w:val="center"/>
          </w:tcPr>
          <w:p w14:paraId="3F05A0F7" w14:textId="206E8547" w:rsidR="00311D07" w:rsidRPr="00365656" w:rsidRDefault="00EA3711" w:rsidP="007C3CEA">
            <w:pPr>
              <w:pStyle w:val="TableParagraph"/>
              <w:spacing w:before="0"/>
              <w:ind w:left="0" w:firstLineChars="0" w:firstLine="0"/>
              <w:jc w:val="both"/>
              <w:rPr>
                <w:rFonts w:eastAsia="宋体" w:cs="Times New Roman"/>
                <w:lang w:eastAsia="zh-CN"/>
              </w:rPr>
            </w:pPr>
            <w:r>
              <w:rPr>
                <w:rFonts w:eastAsia="宋体" w:cs="Times New Roman" w:hint="eastAsia"/>
                <w:lang w:eastAsia="zh-CN"/>
              </w:rPr>
              <w:t>无</w:t>
            </w:r>
            <w:r w:rsidR="00BB2ED4">
              <w:rPr>
                <w:rFonts w:eastAsia="宋体" w:cs="Times New Roman" w:hint="eastAsia"/>
                <w:lang w:eastAsia="zh-CN"/>
              </w:rPr>
              <w:t>供水</w:t>
            </w:r>
            <w:r w:rsidR="00311D07" w:rsidRPr="00365656">
              <w:rPr>
                <w:rFonts w:eastAsia="宋体" w:cs="Times New Roman"/>
                <w:lang w:eastAsia="zh-CN"/>
              </w:rPr>
              <w:t>“</w:t>
            </w:r>
            <w:r w:rsidR="00311D07" w:rsidRPr="00365656">
              <w:rPr>
                <w:rFonts w:eastAsia="宋体" w:cs="Times New Roman"/>
                <w:lang w:eastAsia="zh-CN"/>
              </w:rPr>
              <w:t>包费制</w:t>
            </w:r>
            <w:r w:rsidR="00311D07" w:rsidRPr="00365656">
              <w:rPr>
                <w:rFonts w:eastAsia="宋体" w:cs="Times New Roman"/>
                <w:lang w:eastAsia="zh-CN"/>
              </w:rPr>
              <w:t>”</w:t>
            </w:r>
            <w:r w:rsidR="00311D07" w:rsidRPr="00365656">
              <w:rPr>
                <w:rFonts w:eastAsia="宋体" w:cs="Times New Roman"/>
                <w:lang w:eastAsia="zh-CN"/>
              </w:rPr>
              <w:t>问题。</w:t>
            </w:r>
          </w:p>
        </w:tc>
      </w:tr>
      <w:tr w:rsidR="00311D07" w:rsidRPr="00365656" w14:paraId="45652B3B" w14:textId="77777777" w:rsidTr="00DA560F">
        <w:trPr>
          <w:trHeight w:val="294"/>
        </w:trPr>
        <w:tc>
          <w:tcPr>
            <w:tcW w:w="1102" w:type="dxa"/>
            <w:vAlign w:val="center"/>
          </w:tcPr>
          <w:p w14:paraId="672269FE" w14:textId="77777777" w:rsidR="00311D07" w:rsidRPr="00365656" w:rsidRDefault="00311D07" w:rsidP="007C3CEA">
            <w:pPr>
              <w:pStyle w:val="TableParagraph"/>
              <w:spacing w:before="0"/>
              <w:ind w:left="0" w:firstLineChars="0" w:firstLine="0"/>
              <w:rPr>
                <w:rFonts w:eastAsia="宋体" w:cs="Times New Roman"/>
              </w:rPr>
            </w:pPr>
            <w:r w:rsidRPr="00365656">
              <w:rPr>
                <w:rFonts w:eastAsia="宋体" w:cs="Times New Roman"/>
              </w:rPr>
              <w:t>6</w:t>
            </w:r>
          </w:p>
        </w:tc>
        <w:tc>
          <w:tcPr>
            <w:tcW w:w="6988" w:type="dxa"/>
            <w:vAlign w:val="center"/>
          </w:tcPr>
          <w:p w14:paraId="2E491987" w14:textId="789663A9" w:rsidR="00311D07" w:rsidRPr="00365656" w:rsidRDefault="00311D07" w:rsidP="007C3CEA">
            <w:pPr>
              <w:pStyle w:val="TableParagraph"/>
              <w:spacing w:before="0"/>
              <w:ind w:left="0" w:firstLineChars="0" w:firstLine="0"/>
              <w:jc w:val="both"/>
              <w:rPr>
                <w:rFonts w:eastAsia="宋体" w:cs="Times New Roman"/>
                <w:lang w:eastAsia="zh-CN"/>
              </w:rPr>
            </w:pPr>
            <w:r w:rsidRPr="00365656">
              <w:rPr>
                <w:rFonts w:eastAsia="宋体" w:cs="Times New Roman"/>
                <w:lang w:eastAsia="zh-CN"/>
              </w:rPr>
              <w:t>不使用国家明令淘汰的用水设备和器具。</w:t>
            </w:r>
          </w:p>
        </w:tc>
      </w:tr>
      <w:tr w:rsidR="00311D07" w:rsidRPr="00365656" w14:paraId="128340AB" w14:textId="77777777" w:rsidTr="00DA560F">
        <w:trPr>
          <w:trHeight w:val="293"/>
        </w:trPr>
        <w:tc>
          <w:tcPr>
            <w:tcW w:w="1102" w:type="dxa"/>
            <w:vAlign w:val="center"/>
          </w:tcPr>
          <w:p w14:paraId="55385272" w14:textId="77777777" w:rsidR="00311D07" w:rsidRPr="00365656" w:rsidRDefault="00311D07" w:rsidP="007C3CEA">
            <w:pPr>
              <w:pStyle w:val="TableParagraph"/>
              <w:spacing w:before="0"/>
              <w:ind w:left="0" w:firstLineChars="0" w:firstLine="0"/>
              <w:rPr>
                <w:rFonts w:eastAsia="宋体" w:cs="Times New Roman"/>
                <w:lang w:eastAsia="zh-CN"/>
              </w:rPr>
            </w:pPr>
            <w:r w:rsidRPr="00365656">
              <w:rPr>
                <w:rFonts w:eastAsia="宋体" w:cs="Times New Roman"/>
                <w:lang w:eastAsia="zh-CN"/>
              </w:rPr>
              <w:t>7</w:t>
            </w:r>
          </w:p>
        </w:tc>
        <w:tc>
          <w:tcPr>
            <w:tcW w:w="6988" w:type="dxa"/>
            <w:vAlign w:val="center"/>
          </w:tcPr>
          <w:p w14:paraId="6CBFBB59" w14:textId="22BD2D92" w:rsidR="00311D07" w:rsidRPr="00365656" w:rsidRDefault="00311D07" w:rsidP="007C3CEA">
            <w:pPr>
              <w:pStyle w:val="TableParagraph"/>
              <w:spacing w:before="0"/>
              <w:ind w:left="0" w:firstLineChars="0" w:firstLine="0"/>
              <w:jc w:val="both"/>
              <w:rPr>
                <w:rFonts w:eastAsia="宋体" w:cs="Times New Roman"/>
                <w:lang w:eastAsia="zh-CN"/>
              </w:rPr>
            </w:pPr>
            <w:r w:rsidRPr="00365656">
              <w:rPr>
                <w:rFonts w:eastAsia="宋体" w:cs="Times New Roman"/>
                <w:lang w:eastAsia="zh-CN"/>
              </w:rPr>
              <w:t>两年内无因浪费用水受到行政处罚或拖欠水费的现象。</w:t>
            </w:r>
          </w:p>
        </w:tc>
      </w:tr>
    </w:tbl>
    <w:p w14:paraId="505492FF" w14:textId="77777777" w:rsidR="00311D07" w:rsidRDefault="00311D07" w:rsidP="00311D07">
      <w:pPr>
        <w:tabs>
          <w:tab w:val="left" w:pos="831"/>
        </w:tabs>
        <w:autoSpaceDE w:val="0"/>
        <w:autoSpaceDN w:val="0"/>
        <w:spacing w:line="460" w:lineRule="exact"/>
        <w:rPr>
          <w:spacing w:val="-5"/>
          <w:szCs w:val="28"/>
        </w:rPr>
      </w:pPr>
      <w:r>
        <w:rPr>
          <w:rFonts w:hint="eastAsia"/>
          <w:spacing w:val="-5"/>
          <w:szCs w:val="28"/>
        </w:rPr>
        <w:t xml:space="preserve"> </w:t>
      </w:r>
    </w:p>
    <w:p w14:paraId="5798274A" w14:textId="0ADF0EB9" w:rsidR="00311D07" w:rsidRDefault="00311D07" w:rsidP="00311D07">
      <w:pPr>
        <w:tabs>
          <w:tab w:val="left" w:pos="831"/>
        </w:tabs>
        <w:autoSpaceDE w:val="0"/>
        <w:autoSpaceDN w:val="0"/>
        <w:spacing w:line="460" w:lineRule="exact"/>
      </w:pPr>
      <w:r>
        <w:rPr>
          <w:rFonts w:hint="eastAsia"/>
          <w:spacing w:val="-5"/>
          <w:szCs w:val="28"/>
        </w:rPr>
        <w:t>3</w:t>
      </w:r>
      <w:r>
        <w:rPr>
          <w:spacing w:val="-5"/>
          <w:szCs w:val="28"/>
        </w:rPr>
        <w:t xml:space="preserve">.0.2 </w:t>
      </w:r>
      <w:r>
        <w:rPr>
          <w:rFonts w:hint="eastAsia"/>
          <w:spacing w:val="-5"/>
          <w:szCs w:val="28"/>
        </w:rPr>
        <w:t>节水型</w:t>
      </w:r>
      <w:r w:rsidRPr="00942C8A">
        <w:rPr>
          <w:rFonts w:hint="eastAsia"/>
          <w:spacing w:val="-5"/>
          <w:szCs w:val="28"/>
        </w:rPr>
        <w:t>居</w:t>
      </w:r>
      <w:r w:rsidR="00C11C16">
        <w:rPr>
          <w:rFonts w:hint="eastAsia"/>
          <w:spacing w:val="-5"/>
          <w:szCs w:val="28"/>
        </w:rPr>
        <w:t>民</w:t>
      </w:r>
      <w:r w:rsidRPr="00942C8A">
        <w:rPr>
          <w:rFonts w:hint="eastAsia"/>
          <w:spacing w:val="-5"/>
          <w:szCs w:val="28"/>
        </w:rPr>
        <w:t>小区</w:t>
      </w:r>
      <w:r>
        <w:rPr>
          <w:rFonts w:hint="eastAsia"/>
        </w:rPr>
        <w:t>评价指标包括基础管理、技术和特色三类指标，评价内容与评价标准见第</w:t>
      </w:r>
      <w:r>
        <w:rPr>
          <w:rFonts w:hint="eastAsia"/>
        </w:rPr>
        <w:t>4</w:t>
      </w:r>
      <w:r>
        <w:rPr>
          <w:rFonts w:hint="eastAsia"/>
        </w:rPr>
        <w:t>章。</w:t>
      </w:r>
    </w:p>
    <w:p w14:paraId="032815E2" w14:textId="280FA09D" w:rsidR="00311D07" w:rsidRDefault="00311D07" w:rsidP="00311D07">
      <w:pPr>
        <w:tabs>
          <w:tab w:val="left" w:pos="831"/>
        </w:tabs>
        <w:autoSpaceDE w:val="0"/>
        <w:autoSpaceDN w:val="0"/>
        <w:spacing w:line="460" w:lineRule="exact"/>
      </w:pPr>
      <w:r>
        <w:rPr>
          <w:rFonts w:hint="eastAsia"/>
        </w:rPr>
        <w:t>3</w:t>
      </w:r>
      <w:r>
        <w:t xml:space="preserve">.0.3 </w:t>
      </w:r>
      <w:r>
        <w:rPr>
          <w:rFonts w:hint="eastAsia"/>
        </w:rPr>
        <w:t>节水型居</w:t>
      </w:r>
      <w:r w:rsidR="00C11C16">
        <w:rPr>
          <w:rFonts w:hint="eastAsia"/>
        </w:rPr>
        <w:t>民</w:t>
      </w:r>
      <w:r>
        <w:rPr>
          <w:rFonts w:hint="eastAsia"/>
        </w:rPr>
        <w:t>小区评价按</w:t>
      </w:r>
      <w:r>
        <w:t>百分制</w:t>
      </w:r>
      <w:r>
        <w:rPr>
          <w:rFonts w:hint="eastAsia"/>
        </w:rPr>
        <w:t>计，计算公式见式（</w:t>
      </w:r>
      <w:r>
        <w:rPr>
          <w:rFonts w:hint="eastAsia"/>
        </w:rPr>
        <w:t>3</w:t>
      </w:r>
      <w:r>
        <w:t>.0.3</w:t>
      </w:r>
      <w:r>
        <w:rPr>
          <w:rFonts w:hint="eastAsia"/>
        </w:rPr>
        <w:t>）。</w:t>
      </w:r>
    </w:p>
    <w:p w14:paraId="33DC23F8" w14:textId="77777777" w:rsidR="00311D07" w:rsidRDefault="00311D07" w:rsidP="00311D07">
      <w:pPr>
        <w:tabs>
          <w:tab w:val="left" w:pos="831"/>
        </w:tabs>
        <w:autoSpaceDE w:val="0"/>
        <w:autoSpaceDN w:val="0"/>
        <w:spacing w:line="460" w:lineRule="exact"/>
        <w:jc w:val="right"/>
      </w:pPr>
      <w:r>
        <w:rPr>
          <w:rFonts w:hint="eastAsia"/>
        </w:rPr>
        <w:t>S</w:t>
      </w:r>
      <w:r>
        <w:t>=S</w:t>
      </w:r>
      <w:r w:rsidRPr="00A143EA">
        <w:rPr>
          <w:vertAlign w:val="subscript"/>
        </w:rPr>
        <w:t>1</w:t>
      </w:r>
      <w:r>
        <w:t>+S</w:t>
      </w:r>
      <w:r w:rsidRPr="00A143EA">
        <w:rPr>
          <w:vertAlign w:val="subscript"/>
        </w:rPr>
        <w:t>2</w:t>
      </w:r>
      <w:r>
        <w:t>+S</w:t>
      </w:r>
      <w:r w:rsidRPr="00A143EA">
        <w:rPr>
          <w:vertAlign w:val="subscript"/>
        </w:rPr>
        <w:t>3</w:t>
      </w:r>
      <w:r>
        <w:t xml:space="preserve">                </w:t>
      </w:r>
      <w:r>
        <w:rPr>
          <w:rFonts w:hint="eastAsia"/>
        </w:rPr>
        <w:t>（</w:t>
      </w:r>
      <w:r>
        <w:rPr>
          <w:rFonts w:hint="eastAsia"/>
        </w:rPr>
        <w:t>3</w:t>
      </w:r>
      <w:r>
        <w:t>.0.3</w:t>
      </w:r>
      <w:r>
        <w:rPr>
          <w:rFonts w:hint="eastAsia"/>
        </w:rPr>
        <w:t>）</w:t>
      </w:r>
    </w:p>
    <w:p w14:paraId="1F5CA2A9" w14:textId="77777777" w:rsidR="00311D07" w:rsidRDefault="00311D07" w:rsidP="00311D07">
      <w:pPr>
        <w:tabs>
          <w:tab w:val="left" w:pos="831"/>
        </w:tabs>
        <w:autoSpaceDE w:val="0"/>
        <w:autoSpaceDN w:val="0"/>
        <w:spacing w:line="460" w:lineRule="exact"/>
      </w:pPr>
      <w:r>
        <w:rPr>
          <w:rFonts w:hint="eastAsia"/>
        </w:rPr>
        <w:t>式中：</w:t>
      </w:r>
      <w:r>
        <w:rPr>
          <w:rFonts w:hint="eastAsia"/>
        </w:rPr>
        <w:t>S</w:t>
      </w:r>
      <w:r>
        <w:rPr>
          <w:rFonts w:hint="eastAsia"/>
        </w:rPr>
        <w:t>——节水评价总得分，分；</w:t>
      </w:r>
    </w:p>
    <w:p w14:paraId="3FD8F567" w14:textId="77777777" w:rsidR="00311D07" w:rsidRDefault="00311D07" w:rsidP="00311D07">
      <w:pPr>
        <w:tabs>
          <w:tab w:val="left" w:pos="831"/>
        </w:tabs>
        <w:autoSpaceDE w:val="0"/>
        <w:autoSpaceDN w:val="0"/>
        <w:spacing w:line="460" w:lineRule="exact"/>
      </w:pPr>
      <w:r>
        <w:rPr>
          <w:rFonts w:hint="eastAsia"/>
        </w:rPr>
        <w:t xml:space="preserve"> </w:t>
      </w:r>
      <w:r>
        <w:t xml:space="preserve">     S</w:t>
      </w:r>
      <w:r w:rsidRPr="00C80448">
        <w:rPr>
          <w:vertAlign w:val="subscript"/>
        </w:rPr>
        <w:t>1</w:t>
      </w:r>
      <w:r>
        <w:rPr>
          <w:rFonts w:hint="eastAsia"/>
        </w:rPr>
        <w:t>——节水基础管理指标得分，分；</w:t>
      </w:r>
    </w:p>
    <w:p w14:paraId="014B3941" w14:textId="77777777" w:rsidR="00311D07" w:rsidRDefault="00311D07" w:rsidP="00311D07">
      <w:pPr>
        <w:tabs>
          <w:tab w:val="left" w:pos="831"/>
        </w:tabs>
        <w:autoSpaceDE w:val="0"/>
        <w:autoSpaceDN w:val="0"/>
        <w:spacing w:line="460" w:lineRule="exact"/>
        <w:ind w:firstLineChars="300" w:firstLine="840"/>
      </w:pPr>
      <w:r>
        <w:t>S</w:t>
      </w:r>
      <w:r>
        <w:rPr>
          <w:vertAlign w:val="subscript"/>
        </w:rPr>
        <w:t>2</w:t>
      </w:r>
      <w:r>
        <w:rPr>
          <w:rFonts w:hint="eastAsia"/>
        </w:rPr>
        <w:t>——节水技术指标得分，分；</w:t>
      </w:r>
    </w:p>
    <w:p w14:paraId="3DE01501" w14:textId="77777777" w:rsidR="00311D07" w:rsidRPr="00C80448" w:rsidRDefault="00311D07" w:rsidP="00311D07">
      <w:pPr>
        <w:tabs>
          <w:tab w:val="left" w:pos="831"/>
        </w:tabs>
        <w:autoSpaceDE w:val="0"/>
        <w:autoSpaceDN w:val="0"/>
        <w:spacing w:line="460" w:lineRule="exact"/>
        <w:ind w:firstLineChars="300" w:firstLine="840"/>
      </w:pPr>
      <w:r>
        <w:t>S</w:t>
      </w:r>
      <w:r>
        <w:rPr>
          <w:vertAlign w:val="subscript"/>
        </w:rPr>
        <w:t>3</w:t>
      </w:r>
      <w:r>
        <w:rPr>
          <w:rFonts w:hint="eastAsia"/>
        </w:rPr>
        <w:t>——节水特色指标得分，分。</w:t>
      </w:r>
    </w:p>
    <w:p w14:paraId="5892AF83" w14:textId="7FFB1BA2" w:rsidR="00311D07" w:rsidRDefault="00311D07" w:rsidP="00311D07">
      <w:pPr>
        <w:tabs>
          <w:tab w:val="left" w:pos="831"/>
        </w:tabs>
        <w:autoSpaceDE w:val="0"/>
        <w:autoSpaceDN w:val="0"/>
        <w:spacing w:line="460" w:lineRule="exact"/>
      </w:pPr>
      <w:r>
        <w:t xml:space="preserve">3.0.4 </w:t>
      </w:r>
      <w:r w:rsidR="0078587B">
        <w:rPr>
          <w:rFonts w:hint="eastAsia"/>
        </w:rPr>
        <w:t>节水型居民小区的评价分值应大于等于</w:t>
      </w:r>
      <w:r w:rsidR="0078587B">
        <w:rPr>
          <w:rFonts w:hint="eastAsia"/>
        </w:rPr>
        <w:t>8</w:t>
      </w:r>
      <w:r w:rsidR="0078587B">
        <w:t>5</w:t>
      </w:r>
      <w:r w:rsidR="0078587B">
        <w:rPr>
          <w:rFonts w:hint="eastAsia"/>
        </w:rPr>
        <w:t>分，具体评价等级按表</w:t>
      </w:r>
      <w:r w:rsidR="0078587B">
        <w:rPr>
          <w:rFonts w:hint="eastAsia"/>
        </w:rPr>
        <w:t>3</w:t>
      </w:r>
      <w:r w:rsidR="0078587B">
        <w:t>.0.4</w:t>
      </w:r>
      <w:r w:rsidR="0078587B">
        <w:rPr>
          <w:rFonts w:hint="eastAsia"/>
        </w:rPr>
        <w:t>确定</w:t>
      </w:r>
      <w:r>
        <w:rPr>
          <w:rFonts w:hint="eastAsia"/>
        </w:rPr>
        <w:t>。</w:t>
      </w:r>
    </w:p>
    <w:p w14:paraId="0E642C54" w14:textId="05DE488C" w:rsidR="00311D07" w:rsidRPr="00FE5FC0" w:rsidRDefault="00311D07" w:rsidP="00311D07">
      <w:pPr>
        <w:pStyle w:val="a4"/>
        <w:spacing w:beforeLines="50" w:before="156" w:afterLines="50" w:after="156"/>
        <w:jc w:val="center"/>
        <w:rPr>
          <w:b/>
          <w:bCs/>
          <w:sz w:val="24"/>
        </w:rPr>
      </w:pPr>
      <w:r w:rsidRPr="00FE5FC0">
        <w:rPr>
          <w:b/>
          <w:bCs/>
          <w:sz w:val="24"/>
        </w:rPr>
        <w:t>表</w:t>
      </w:r>
      <w:r w:rsidRPr="00FE5FC0">
        <w:rPr>
          <w:b/>
          <w:bCs/>
          <w:sz w:val="24"/>
        </w:rPr>
        <w:t xml:space="preserve"> 3.0.4 </w:t>
      </w:r>
      <w:r w:rsidRPr="00FE5FC0">
        <w:rPr>
          <w:b/>
          <w:bCs/>
          <w:sz w:val="24"/>
        </w:rPr>
        <w:t>节水型居</w:t>
      </w:r>
      <w:r w:rsidR="00C11C16">
        <w:rPr>
          <w:rFonts w:hint="eastAsia"/>
          <w:b/>
          <w:bCs/>
          <w:sz w:val="24"/>
        </w:rPr>
        <w:t>民</w:t>
      </w:r>
      <w:r w:rsidRPr="00FE5FC0">
        <w:rPr>
          <w:b/>
          <w:bCs/>
          <w:sz w:val="24"/>
        </w:rPr>
        <w:t>小区</w:t>
      </w:r>
      <w:r w:rsidRPr="00FE5FC0">
        <w:rPr>
          <w:rFonts w:hint="eastAsia"/>
          <w:b/>
          <w:bCs/>
          <w:sz w:val="24"/>
        </w:rPr>
        <w:t>评价等级划分</w:t>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09"/>
        <w:gridCol w:w="3545"/>
        <w:gridCol w:w="3545"/>
      </w:tblGrid>
      <w:tr w:rsidR="00311D07" w:rsidRPr="007C3CEA" w14:paraId="4B4204BB" w14:textId="77777777" w:rsidTr="00F437DB">
        <w:trPr>
          <w:trHeight w:val="356"/>
        </w:trPr>
        <w:tc>
          <w:tcPr>
            <w:tcW w:w="1009" w:type="dxa"/>
            <w:vAlign w:val="center"/>
          </w:tcPr>
          <w:p w14:paraId="34055008" w14:textId="77777777" w:rsidR="00311D07" w:rsidRPr="007C3CEA" w:rsidRDefault="00311D07" w:rsidP="007C3CEA">
            <w:pPr>
              <w:pStyle w:val="TableParagraph"/>
              <w:spacing w:before="0"/>
              <w:ind w:left="0" w:firstLineChars="0" w:firstLine="0"/>
              <w:rPr>
                <w:rFonts w:eastAsia="宋体" w:cs="Times New Roman"/>
                <w:b/>
                <w:bCs/>
              </w:rPr>
            </w:pPr>
            <w:r w:rsidRPr="007C3CEA">
              <w:rPr>
                <w:rFonts w:eastAsia="宋体" w:cs="Times New Roman"/>
                <w:b/>
                <w:bCs/>
                <w:lang w:eastAsia="zh-CN"/>
              </w:rPr>
              <w:t>等级</w:t>
            </w:r>
          </w:p>
        </w:tc>
        <w:tc>
          <w:tcPr>
            <w:tcW w:w="3545" w:type="dxa"/>
            <w:vAlign w:val="center"/>
          </w:tcPr>
          <w:p w14:paraId="4ADC219E" w14:textId="77777777" w:rsidR="00311D07" w:rsidRPr="007C3CEA" w:rsidRDefault="00311D07" w:rsidP="007C3CEA">
            <w:pPr>
              <w:pStyle w:val="TableParagraph"/>
              <w:spacing w:before="0"/>
              <w:ind w:left="0" w:firstLineChars="0" w:firstLine="0"/>
              <w:rPr>
                <w:rFonts w:eastAsia="宋体" w:cs="Times New Roman"/>
                <w:b/>
                <w:bCs/>
              </w:rPr>
            </w:pPr>
            <w:r w:rsidRPr="007C3CEA">
              <w:rPr>
                <w:rFonts w:eastAsia="宋体" w:cs="Times New Roman"/>
                <w:b/>
                <w:bCs/>
              </w:rPr>
              <w:t>I</w:t>
            </w:r>
          </w:p>
        </w:tc>
        <w:tc>
          <w:tcPr>
            <w:tcW w:w="3545" w:type="dxa"/>
          </w:tcPr>
          <w:p w14:paraId="7A0274A6" w14:textId="77777777" w:rsidR="00311D07" w:rsidRPr="007C3CEA" w:rsidRDefault="00311D07" w:rsidP="007C3CEA">
            <w:pPr>
              <w:pStyle w:val="TableParagraph"/>
              <w:spacing w:before="0"/>
              <w:ind w:left="0" w:firstLineChars="0" w:firstLine="0"/>
              <w:rPr>
                <w:rFonts w:eastAsia="宋体" w:cs="Times New Roman"/>
                <w:b/>
                <w:bCs/>
              </w:rPr>
            </w:pPr>
            <w:r w:rsidRPr="007C3CEA">
              <w:rPr>
                <w:rFonts w:eastAsia="宋体" w:cs="Times New Roman"/>
                <w:b/>
                <w:bCs/>
              </w:rPr>
              <w:t>II</w:t>
            </w:r>
          </w:p>
        </w:tc>
      </w:tr>
      <w:tr w:rsidR="00311D07" w:rsidRPr="007C3CEA" w14:paraId="3CC57158" w14:textId="77777777" w:rsidTr="00F437DB">
        <w:trPr>
          <w:trHeight w:val="356"/>
        </w:trPr>
        <w:tc>
          <w:tcPr>
            <w:tcW w:w="1009" w:type="dxa"/>
            <w:vAlign w:val="center"/>
          </w:tcPr>
          <w:p w14:paraId="3EBC60A9" w14:textId="77777777" w:rsidR="00311D07" w:rsidRPr="007C3CEA" w:rsidRDefault="00311D07" w:rsidP="007C3CEA">
            <w:pPr>
              <w:pStyle w:val="TableParagraph"/>
              <w:spacing w:before="0"/>
              <w:ind w:left="0" w:firstLineChars="0" w:firstLine="0"/>
              <w:rPr>
                <w:rFonts w:eastAsia="宋体" w:cs="Times New Roman"/>
                <w:b/>
                <w:bCs/>
              </w:rPr>
            </w:pPr>
            <w:r w:rsidRPr="007C3CEA">
              <w:rPr>
                <w:rFonts w:eastAsia="宋体" w:cs="Times New Roman"/>
                <w:b/>
                <w:bCs/>
                <w:lang w:eastAsia="zh-CN"/>
              </w:rPr>
              <w:t>分值</w:t>
            </w:r>
          </w:p>
        </w:tc>
        <w:tc>
          <w:tcPr>
            <w:tcW w:w="3545" w:type="dxa"/>
            <w:vAlign w:val="center"/>
          </w:tcPr>
          <w:p w14:paraId="5BD50E5B" w14:textId="77777777" w:rsidR="00311D07" w:rsidRPr="007C3CEA" w:rsidRDefault="00311D07" w:rsidP="007C3CEA">
            <w:pPr>
              <w:pStyle w:val="TableParagraph"/>
              <w:spacing w:before="0"/>
              <w:ind w:left="0" w:firstLineChars="0" w:firstLine="0"/>
              <w:rPr>
                <w:rFonts w:eastAsia="宋体" w:cs="Times New Roman"/>
                <w:b/>
                <w:bCs/>
                <w:lang w:eastAsia="zh-CN"/>
              </w:rPr>
            </w:pPr>
            <w:r w:rsidRPr="007C3CEA">
              <w:rPr>
                <w:rFonts w:eastAsia="宋体" w:cs="Times New Roman"/>
                <w:b/>
                <w:bCs/>
                <w:lang w:eastAsia="zh-CN"/>
              </w:rPr>
              <w:t>≥90</w:t>
            </w:r>
          </w:p>
        </w:tc>
        <w:tc>
          <w:tcPr>
            <w:tcW w:w="3545" w:type="dxa"/>
          </w:tcPr>
          <w:p w14:paraId="1794A688" w14:textId="77777777" w:rsidR="00311D07" w:rsidRPr="007C3CEA" w:rsidRDefault="00311D07" w:rsidP="007C3CEA">
            <w:pPr>
              <w:pStyle w:val="TableParagraph"/>
              <w:spacing w:before="0"/>
              <w:ind w:left="0" w:firstLineChars="0" w:firstLine="0"/>
              <w:rPr>
                <w:rFonts w:eastAsia="宋体" w:cs="Times New Roman"/>
                <w:b/>
                <w:bCs/>
              </w:rPr>
            </w:pPr>
            <w:r w:rsidRPr="007C3CEA">
              <w:rPr>
                <w:rFonts w:eastAsia="宋体" w:cs="Times New Roman"/>
                <w:b/>
                <w:bCs/>
                <w:lang w:eastAsia="zh-CN"/>
              </w:rPr>
              <w:t>[85,90</w:t>
            </w:r>
            <w:r w:rsidRPr="007C3CEA">
              <w:rPr>
                <w:rFonts w:eastAsia="宋体" w:cs="Times New Roman"/>
                <w:b/>
                <w:bCs/>
                <w:lang w:eastAsia="zh-CN"/>
              </w:rPr>
              <w:t>）</w:t>
            </w:r>
          </w:p>
        </w:tc>
      </w:tr>
    </w:tbl>
    <w:p w14:paraId="7D9A10CF" w14:textId="2FF7298D" w:rsidR="00311D07" w:rsidRDefault="00311D07" w:rsidP="00311D07"/>
    <w:p w14:paraId="3801C430" w14:textId="77777777" w:rsidR="00337599" w:rsidRPr="00D75819" w:rsidRDefault="00337599" w:rsidP="00311D07"/>
    <w:p w14:paraId="0F836118" w14:textId="77777777" w:rsidR="00311D07" w:rsidRPr="00686F5C" w:rsidRDefault="00311D07" w:rsidP="00311D07">
      <w:pPr>
        <w:pStyle w:val="1"/>
        <w:numPr>
          <w:ilvl w:val="0"/>
          <w:numId w:val="1"/>
        </w:numPr>
        <w:tabs>
          <w:tab w:val="num" w:pos="360"/>
        </w:tabs>
        <w:ind w:left="0" w:firstLine="0"/>
      </w:pPr>
      <w:bookmarkStart w:id="13" w:name="_Toc77257023"/>
      <w:bookmarkStart w:id="14" w:name="_Toc80790883"/>
      <w:r w:rsidRPr="00686F5C">
        <w:rPr>
          <w:rFonts w:hint="eastAsia"/>
        </w:rPr>
        <w:lastRenderedPageBreak/>
        <w:t>评价指标</w:t>
      </w:r>
      <w:r>
        <w:rPr>
          <w:rFonts w:hint="eastAsia"/>
        </w:rPr>
        <w:t>与评价标准</w:t>
      </w:r>
      <w:bookmarkEnd w:id="13"/>
      <w:bookmarkEnd w:id="14"/>
    </w:p>
    <w:p w14:paraId="3E30A152" w14:textId="77777777" w:rsidR="00311D07" w:rsidRPr="00EB69BB" w:rsidRDefault="00311D07" w:rsidP="00311D07">
      <w:pPr>
        <w:tabs>
          <w:tab w:val="left" w:pos="831"/>
        </w:tabs>
        <w:autoSpaceDE w:val="0"/>
        <w:autoSpaceDN w:val="0"/>
        <w:spacing w:line="460" w:lineRule="exact"/>
        <w:rPr>
          <w:spacing w:val="-5"/>
          <w:szCs w:val="28"/>
        </w:rPr>
      </w:pPr>
      <w:r>
        <w:rPr>
          <w:spacing w:val="-5"/>
          <w:szCs w:val="28"/>
        </w:rPr>
        <w:t xml:space="preserve">4.0.1 </w:t>
      </w:r>
      <w:r>
        <w:rPr>
          <w:rFonts w:hint="eastAsia"/>
          <w:spacing w:val="-5"/>
          <w:szCs w:val="28"/>
        </w:rPr>
        <w:t>节水基础管理指标共计</w:t>
      </w:r>
      <w:r>
        <w:rPr>
          <w:spacing w:val="-5"/>
          <w:szCs w:val="28"/>
        </w:rPr>
        <w:t>60</w:t>
      </w:r>
      <w:r>
        <w:rPr>
          <w:rFonts w:hint="eastAsia"/>
          <w:spacing w:val="-5"/>
          <w:szCs w:val="28"/>
        </w:rPr>
        <w:t>分；表</w:t>
      </w:r>
      <w:r>
        <w:rPr>
          <w:spacing w:val="-5"/>
          <w:szCs w:val="28"/>
        </w:rPr>
        <w:t>4</w:t>
      </w:r>
      <w:r w:rsidRPr="00EB69BB">
        <w:rPr>
          <w:spacing w:val="-5"/>
          <w:szCs w:val="28"/>
        </w:rPr>
        <w:t>.0.</w:t>
      </w:r>
      <w:r>
        <w:rPr>
          <w:spacing w:val="-5"/>
          <w:szCs w:val="28"/>
        </w:rPr>
        <w:t>1</w:t>
      </w:r>
      <w:r>
        <w:rPr>
          <w:rFonts w:hint="eastAsia"/>
          <w:spacing w:val="-5"/>
          <w:szCs w:val="28"/>
        </w:rPr>
        <w:t>规定了节水基础</w:t>
      </w:r>
      <w:r w:rsidRPr="00EB69BB">
        <w:rPr>
          <w:rFonts w:hint="eastAsia"/>
          <w:spacing w:val="-5"/>
          <w:szCs w:val="28"/>
        </w:rPr>
        <w:t>管理指标</w:t>
      </w:r>
      <w:r>
        <w:rPr>
          <w:rFonts w:hint="eastAsia"/>
          <w:spacing w:val="-5"/>
          <w:szCs w:val="28"/>
        </w:rPr>
        <w:t>的评价内容与评价标准。</w:t>
      </w:r>
    </w:p>
    <w:p w14:paraId="6AA9AB31" w14:textId="77777777" w:rsidR="00311D07" w:rsidRPr="00C10C19" w:rsidRDefault="00311D07" w:rsidP="00311D07">
      <w:pPr>
        <w:pStyle w:val="a4"/>
        <w:spacing w:beforeLines="50" w:before="156" w:afterLines="50" w:after="156"/>
        <w:jc w:val="center"/>
        <w:rPr>
          <w:b/>
          <w:bCs/>
          <w:sz w:val="24"/>
        </w:rPr>
      </w:pPr>
      <w:r w:rsidRPr="00C10C19">
        <w:rPr>
          <w:b/>
          <w:bCs/>
          <w:sz w:val="24"/>
        </w:rPr>
        <w:t>表</w:t>
      </w:r>
      <w:r w:rsidRPr="00C10C19">
        <w:rPr>
          <w:b/>
          <w:bCs/>
          <w:sz w:val="24"/>
        </w:rPr>
        <w:t xml:space="preserve"> 4.0.1</w:t>
      </w:r>
      <w:r w:rsidRPr="00C10C19">
        <w:rPr>
          <w:b/>
          <w:bCs/>
          <w:sz w:val="24"/>
        </w:rPr>
        <w:t>节水基础管理指标的评价内容与评价标准</w:t>
      </w:r>
    </w:p>
    <w:tbl>
      <w:tblPr>
        <w:tblW w:w="50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421"/>
        <w:gridCol w:w="1558"/>
        <w:gridCol w:w="5529"/>
        <w:gridCol w:w="851"/>
      </w:tblGrid>
      <w:tr w:rsidR="00311D07" w:rsidRPr="00936ACB" w14:paraId="1D1CBFDE" w14:textId="77777777" w:rsidTr="00DA560F">
        <w:trPr>
          <w:trHeight w:val="327"/>
        </w:trPr>
        <w:tc>
          <w:tcPr>
            <w:tcW w:w="252" w:type="pct"/>
            <w:vAlign w:val="center"/>
          </w:tcPr>
          <w:p w14:paraId="0A195FEE" w14:textId="77777777" w:rsidR="00311D07" w:rsidRPr="00936ACB" w:rsidRDefault="00311D07" w:rsidP="008E7A02">
            <w:pPr>
              <w:pStyle w:val="TableParagraph"/>
              <w:spacing w:before="0" w:line="420" w:lineRule="exact"/>
              <w:ind w:left="0" w:firstLineChars="0" w:firstLine="0"/>
              <w:rPr>
                <w:rFonts w:eastAsia="宋体" w:cs="Times New Roman"/>
              </w:rPr>
            </w:pPr>
            <w:proofErr w:type="spellStart"/>
            <w:r w:rsidRPr="00936ACB">
              <w:rPr>
                <w:rFonts w:eastAsia="宋体" w:cs="Times New Roman"/>
              </w:rPr>
              <w:t>序号</w:t>
            </w:r>
            <w:proofErr w:type="spellEnd"/>
          </w:p>
        </w:tc>
        <w:tc>
          <w:tcPr>
            <w:tcW w:w="932" w:type="pct"/>
            <w:vAlign w:val="center"/>
          </w:tcPr>
          <w:p w14:paraId="0A81DADF" w14:textId="77777777" w:rsidR="00311D07" w:rsidRPr="00936ACB" w:rsidRDefault="00311D07" w:rsidP="008E7A02">
            <w:pPr>
              <w:pStyle w:val="TableParagraph"/>
              <w:spacing w:before="0" w:line="420" w:lineRule="exact"/>
              <w:ind w:left="0" w:firstLineChars="0" w:firstLine="0"/>
              <w:rPr>
                <w:rFonts w:eastAsia="宋体" w:cs="Times New Roman"/>
              </w:rPr>
            </w:pPr>
            <w:r w:rsidRPr="00936ACB">
              <w:rPr>
                <w:rFonts w:eastAsia="宋体" w:cs="Times New Roman"/>
                <w:lang w:eastAsia="zh-CN"/>
              </w:rPr>
              <w:t>评价内容</w:t>
            </w:r>
          </w:p>
        </w:tc>
        <w:tc>
          <w:tcPr>
            <w:tcW w:w="3307" w:type="pct"/>
            <w:vAlign w:val="center"/>
          </w:tcPr>
          <w:p w14:paraId="32B65356" w14:textId="77777777" w:rsidR="00311D07" w:rsidRPr="00936ACB" w:rsidRDefault="00311D07" w:rsidP="008E7A02">
            <w:pPr>
              <w:pStyle w:val="TableParagraph"/>
              <w:spacing w:before="0" w:line="420" w:lineRule="exact"/>
              <w:ind w:left="0" w:firstLineChars="0" w:firstLine="0"/>
              <w:rPr>
                <w:rFonts w:eastAsia="宋体" w:cs="Times New Roman"/>
                <w:lang w:eastAsia="zh-CN"/>
              </w:rPr>
            </w:pPr>
            <w:r w:rsidRPr="00936ACB">
              <w:rPr>
                <w:rFonts w:eastAsia="宋体" w:cs="Times New Roman"/>
                <w:lang w:eastAsia="zh-CN"/>
              </w:rPr>
              <w:t>评分细则</w:t>
            </w:r>
          </w:p>
        </w:tc>
        <w:tc>
          <w:tcPr>
            <w:tcW w:w="509" w:type="pct"/>
            <w:vAlign w:val="center"/>
          </w:tcPr>
          <w:p w14:paraId="17A7D82C" w14:textId="77777777" w:rsidR="00311D07" w:rsidRPr="00936ACB" w:rsidRDefault="00311D07" w:rsidP="00936ACB">
            <w:pPr>
              <w:pStyle w:val="TableParagraph"/>
              <w:spacing w:before="0"/>
              <w:ind w:left="0" w:firstLineChars="0" w:firstLine="0"/>
              <w:rPr>
                <w:rFonts w:eastAsia="宋体" w:cs="Times New Roman"/>
              </w:rPr>
            </w:pPr>
            <w:r w:rsidRPr="00936ACB">
              <w:rPr>
                <w:rFonts w:eastAsia="宋体" w:cs="Times New Roman"/>
                <w:lang w:eastAsia="zh-CN"/>
              </w:rPr>
              <w:t>满分（分）</w:t>
            </w:r>
          </w:p>
        </w:tc>
      </w:tr>
      <w:tr w:rsidR="00311D07" w:rsidRPr="00936ACB" w14:paraId="6554D822" w14:textId="77777777" w:rsidTr="00DA560F">
        <w:trPr>
          <w:trHeight w:val="656"/>
        </w:trPr>
        <w:tc>
          <w:tcPr>
            <w:tcW w:w="252" w:type="pct"/>
            <w:vAlign w:val="center"/>
          </w:tcPr>
          <w:p w14:paraId="72F95DBE" w14:textId="77777777" w:rsidR="00311D07" w:rsidRPr="00936ACB" w:rsidRDefault="00311D07" w:rsidP="008E7A02">
            <w:pPr>
              <w:pStyle w:val="TableParagraph"/>
              <w:spacing w:before="0" w:line="420" w:lineRule="exact"/>
              <w:ind w:left="0" w:firstLineChars="0" w:firstLine="0"/>
              <w:rPr>
                <w:rFonts w:eastAsia="宋体" w:cs="Times New Roman"/>
              </w:rPr>
            </w:pPr>
            <w:r w:rsidRPr="00936ACB">
              <w:rPr>
                <w:rFonts w:eastAsia="宋体" w:cs="Times New Roman"/>
              </w:rPr>
              <w:t>1</w:t>
            </w:r>
          </w:p>
        </w:tc>
        <w:tc>
          <w:tcPr>
            <w:tcW w:w="932" w:type="pct"/>
            <w:vAlign w:val="center"/>
          </w:tcPr>
          <w:p w14:paraId="638E47C5" w14:textId="77777777" w:rsidR="00311D07" w:rsidRPr="00936ACB" w:rsidRDefault="00311D07" w:rsidP="008E7A02">
            <w:pPr>
              <w:pStyle w:val="TableParagraph"/>
              <w:spacing w:before="0" w:line="420" w:lineRule="exact"/>
              <w:ind w:left="0" w:firstLineChars="0" w:firstLine="0"/>
              <w:rPr>
                <w:rFonts w:eastAsia="宋体" w:cs="Times New Roman"/>
                <w:spacing w:val="-1"/>
                <w:lang w:eastAsia="zh-CN"/>
              </w:rPr>
            </w:pPr>
            <w:r w:rsidRPr="00936ACB">
              <w:rPr>
                <w:rFonts w:eastAsia="宋体" w:cs="Times New Roman"/>
                <w:spacing w:val="-1"/>
                <w:lang w:eastAsia="zh-CN"/>
              </w:rPr>
              <w:t>组织机构健全</w:t>
            </w:r>
          </w:p>
          <w:p w14:paraId="6464333F" w14:textId="77777777" w:rsidR="00311D07" w:rsidRPr="00936ACB" w:rsidRDefault="00311D07" w:rsidP="008E7A02">
            <w:pPr>
              <w:pStyle w:val="TableParagraph"/>
              <w:spacing w:before="0" w:line="420" w:lineRule="exact"/>
              <w:ind w:left="0" w:firstLineChars="0" w:firstLine="0"/>
              <w:rPr>
                <w:rFonts w:eastAsia="宋体" w:cs="Times New Roman"/>
                <w:spacing w:val="-1"/>
                <w:lang w:eastAsia="zh-CN"/>
              </w:rPr>
            </w:pPr>
            <w:r w:rsidRPr="00936ACB">
              <w:rPr>
                <w:rFonts w:eastAsia="宋体" w:cs="Times New Roman"/>
                <w:spacing w:val="-1"/>
                <w:lang w:eastAsia="zh-CN"/>
              </w:rPr>
              <w:t>人员职责明确</w:t>
            </w:r>
          </w:p>
        </w:tc>
        <w:tc>
          <w:tcPr>
            <w:tcW w:w="3307" w:type="pct"/>
            <w:vAlign w:val="center"/>
          </w:tcPr>
          <w:p w14:paraId="730EDA31" w14:textId="4AFBBD40" w:rsidR="00311D07" w:rsidRPr="00936ACB" w:rsidRDefault="00311D07" w:rsidP="008E7A02">
            <w:pPr>
              <w:pStyle w:val="TableParagraph"/>
              <w:spacing w:before="0" w:line="420" w:lineRule="exact"/>
              <w:ind w:left="0" w:firstLineChars="0" w:firstLine="0"/>
              <w:jc w:val="left"/>
              <w:rPr>
                <w:rFonts w:eastAsia="宋体" w:cs="Times New Roman"/>
                <w:lang w:eastAsia="zh-CN"/>
              </w:rPr>
            </w:pPr>
            <w:r w:rsidRPr="00936ACB">
              <w:rPr>
                <w:rFonts w:eastAsia="宋体" w:cs="Times New Roman"/>
                <w:lang w:eastAsia="zh-CN"/>
              </w:rPr>
              <w:t>（</w:t>
            </w:r>
            <w:r w:rsidRPr="00936ACB">
              <w:rPr>
                <w:rFonts w:eastAsia="宋体" w:cs="Times New Roman"/>
                <w:lang w:eastAsia="zh-CN"/>
              </w:rPr>
              <w:t>1</w:t>
            </w:r>
            <w:r w:rsidRPr="00936ACB">
              <w:rPr>
                <w:rFonts w:eastAsia="宋体" w:cs="Times New Roman"/>
                <w:lang w:eastAsia="zh-CN"/>
              </w:rPr>
              <w:t>）</w:t>
            </w:r>
            <w:r w:rsidR="00A87E49">
              <w:rPr>
                <w:rFonts w:eastAsia="宋体" w:cs="Times New Roman" w:hint="eastAsia"/>
                <w:lang w:eastAsia="zh-CN"/>
              </w:rPr>
              <w:t>小区有</w:t>
            </w:r>
            <w:r w:rsidRPr="00936ACB">
              <w:rPr>
                <w:rFonts w:eastAsia="宋体" w:cs="Times New Roman"/>
                <w:lang w:eastAsia="zh-CN"/>
              </w:rPr>
              <w:t>领导负责</w:t>
            </w:r>
            <w:r w:rsidR="00A87E49">
              <w:rPr>
                <w:rFonts w:eastAsia="宋体" w:cs="Times New Roman" w:hint="eastAsia"/>
                <w:lang w:eastAsia="zh-CN"/>
              </w:rPr>
              <w:t>分管</w:t>
            </w:r>
            <w:r w:rsidRPr="00936ACB">
              <w:rPr>
                <w:rFonts w:eastAsia="宋体" w:cs="Times New Roman"/>
                <w:lang w:eastAsia="zh-CN"/>
              </w:rPr>
              <w:t>节水工作，得</w:t>
            </w:r>
            <w:r w:rsidRPr="00936ACB">
              <w:rPr>
                <w:rFonts w:eastAsia="宋体" w:cs="Times New Roman"/>
                <w:lang w:eastAsia="zh-CN"/>
              </w:rPr>
              <w:t>5</w:t>
            </w:r>
            <w:r w:rsidRPr="00936ACB">
              <w:rPr>
                <w:rFonts w:eastAsia="宋体" w:cs="Times New Roman"/>
                <w:lang w:eastAsia="zh-CN"/>
              </w:rPr>
              <w:t>分；</w:t>
            </w:r>
          </w:p>
          <w:p w14:paraId="1BD56FA2" w14:textId="77777777" w:rsidR="00311D07" w:rsidRPr="00936ACB" w:rsidRDefault="00311D07" w:rsidP="008E7A02">
            <w:pPr>
              <w:pStyle w:val="TableParagraph"/>
              <w:spacing w:before="0" w:line="420" w:lineRule="exact"/>
              <w:ind w:left="0" w:firstLineChars="0" w:firstLine="0"/>
              <w:jc w:val="left"/>
              <w:rPr>
                <w:rFonts w:eastAsia="宋体" w:cs="Times New Roman"/>
                <w:lang w:eastAsia="zh-CN"/>
              </w:rPr>
            </w:pPr>
            <w:r w:rsidRPr="00936ACB">
              <w:rPr>
                <w:rFonts w:eastAsia="宋体" w:cs="Times New Roman"/>
                <w:lang w:eastAsia="zh-CN"/>
              </w:rPr>
              <w:t>（</w:t>
            </w:r>
            <w:r w:rsidRPr="00936ACB">
              <w:rPr>
                <w:rFonts w:eastAsia="宋体" w:cs="Times New Roman"/>
                <w:lang w:eastAsia="zh-CN"/>
              </w:rPr>
              <w:t>2</w:t>
            </w:r>
            <w:r w:rsidRPr="00936ACB">
              <w:rPr>
                <w:rFonts w:eastAsia="宋体" w:cs="Times New Roman"/>
                <w:lang w:eastAsia="zh-CN"/>
              </w:rPr>
              <w:t>）设有专（兼）职节水管理人员，得</w:t>
            </w:r>
            <w:r w:rsidRPr="00936ACB">
              <w:rPr>
                <w:rFonts w:eastAsia="宋体" w:cs="Times New Roman"/>
                <w:lang w:eastAsia="zh-CN"/>
              </w:rPr>
              <w:t>2</w:t>
            </w:r>
            <w:r w:rsidRPr="00936ACB">
              <w:rPr>
                <w:rFonts w:eastAsia="宋体" w:cs="Times New Roman"/>
                <w:lang w:eastAsia="zh-CN"/>
              </w:rPr>
              <w:t>分；</w:t>
            </w:r>
          </w:p>
          <w:p w14:paraId="662847A1" w14:textId="77777777" w:rsidR="00311D07" w:rsidRPr="00936ACB" w:rsidRDefault="00311D07" w:rsidP="008E7A02">
            <w:pPr>
              <w:pStyle w:val="TableParagraph"/>
              <w:spacing w:before="0" w:line="420" w:lineRule="exact"/>
              <w:ind w:left="0" w:firstLineChars="0" w:firstLine="0"/>
              <w:jc w:val="left"/>
              <w:rPr>
                <w:rFonts w:eastAsia="宋体" w:cs="Times New Roman"/>
                <w:lang w:eastAsia="zh-CN"/>
              </w:rPr>
            </w:pPr>
            <w:r w:rsidRPr="00936ACB">
              <w:rPr>
                <w:rFonts w:eastAsia="宋体" w:cs="Times New Roman"/>
                <w:lang w:eastAsia="zh-CN"/>
              </w:rPr>
              <w:t>（</w:t>
            </w:r>
            <w:r w:rsidRPr="00936ACB">
              <w:rPr>
                <w:rFonts w:eastAsia="宋体" w:cs="Times New Roman"/>
                <w:lang w:eastAsia="zh-CN"/>
              </w:rPr>
              <w:t>3</w:t>
            </w:r>
            <w:r w:rsidRPr="00936ACB">
              <w:rPr>
                <w:rFonts w:eastAsia="宋体" w:cs="Times New Roman"/>
                <w:lang w:eastAsia="zh-CN"/>
              </w:rPr>
              <w:t>）节水管理人员职责明确，得</w:t>
            </w:r>
            <w:r w:rsidRPr="00936ACB">
              <w:rPr>
                <w:rFonts w:eastAsia="宋体" w:cs="Times New Roman"/>
                <w:lang w:eastAsia="zh-CN"/>
              </w:rPr>
              <w:t>3</w:t>
            </w:r>
            <w:r w:rsidRPr="00936ACB">
              <w:rPr>
                <w:rFonts w:eastAsia="宋体" w:cs="Times New Roman"/>
                <w:lang w:eastAsia="zh-CN"/>
              </w:rPr>
              <w:t>分。</w:t>
            </w:r>
          </w:p>
        </w:tc>
        <w:tc>
          <w:tcPr>
            <w:tcW w:w="509" w:type="pct"/>
            <w:vAlign w:val="center"/>
          </w:tcPr>
          <w:p w14:paraId="3250EB04" w14:textId="77777777" w:rsidR="00311D07" w:rsidRPr="00936ACB" w:rsidRDefault="00311D07" w:rsidP="00936ACB">
            <w:pPr>
              <w:pStyle w:val="TableParagraph"/>
              <w:spacing w:before="0"/>
              <w:ind w:left="0" w:firstLineChars="0" w:firstLine="0"/>
              <w:rPr>
                <w:rFonts w:eastAsia="宋体" w:cs="Times New Roman"/>
                <w:lang w:eastAsia="zh-CN"/>
              </w:rPr>
            </w:pPr>
            <w:r w:rsidRPr="00936ACB">
              <w:rPr>
                <w:rFonts w:eastAsia="宋体" w:cs="Times New Roman"/>
                <w:lang w:eastAsia="zh-CN"/>
              </w:rPr>
              <w:t>10</w:t>
            </w:r>
          </w:p>
        </w:tc>
      </w:tr>
      <w:tr w:rsidR="00311D07" w:rsidRPr="00936ACB" w14:paraId="0BCC7F23" w14:textId="77777777" w:rsidTr="00DA560F">
        <w:trPr>
          <w:trHeight w:val="328"/>
        </w:trPr>
        <w:tc>
          <w:tcPr>
            <w:tcW w:w="252" w:type="pct"/>
            <w:vAlign w:val="center"/>
          </w:tcPr>
          <w:p w14:paraId="02F48ED6" w14:textId="77777777" w:rsidR="00311D07" w:rsidRPr="00936ACB" w:rsidRDefault="00311D07" w:rsidP="008E7A02">
            <w:pPr>
              <w:pStyle w:val="TableParagraph"/>
              <w:spacing w:before="0" w:line="420" w:lineRule="exact"/>
              <w:ind w:left="0" w:firstLineChars="0" w:firstLine="0"/>
              <w:rPr>
                <w:rFonts w:eastAsia="宋体" w:cs="Times New Roman"/>
                <w:lang w:eastAsia="zh-CN"/>
              </w:rPr>
            </w:pPr>
            <w:r w:rsidRPr="00936ACB">
              <w:rPr>
                <w:rFonts w:eastAsia="宋体" w:cs="Times New Roman"/>
                <w:lang w:eastAsia="zh-CN"/>
              </w:rPr>
              <w:t>2</w:t>
            </w:r>
          </w:p>
        </w:tc>
        <w:tc>
          <w:tcPr>
            <w:tcW w:w="932" w:type="pct"/>
            <w:vAlign w:val="center"/>
          </w:tcPr>
          <w:p w14:paraId="7B184C3B" w14:textId="77777777" w:rsidR="00311D07" w:rsidRPr="00936ACB" w:rsidRDefault="00311D07" w:rsidP="008E7A02">
            <w:pPr>
              <w:pStyle w:val="TableParagraph"/>
              <w:spacing w:before="0" w:line="420" w:lineRule="exact"/>
              <w:ind w:left="0" w:firstLineChars="0" w:firstLine="0"/>
              <w:rPr>
                <w:rFonts w:eastAsia="宋体" w:cs="Times New Roman"/>
                <w:lang w:eastAsia="zh-CN"/>
              </w:rPr>
            </w:pPr>
            <w:r w:rsidRPr="00936ACB">
              <w:rPr>
                <w:rFonts w:eastAsia="宋体" w:cs="Times New Roman"/>
                <w:lang w:eastAsia="zh-CN"/>
              </w:rPr>
              <w:t>规章制度完善</w:t>
            </w:r>
          </w:p>
          <w:p w14:paraId="6E315EE1" w14:textId="77777777" w:rsidR="00311D07" w:rsidRPr="00936ACB" w:rsidRDefault="00311D07" w:rsidP="008E7A02">
            <w:pPr>
              <w:pStyle w:val="TableParagraph"/>
              <w:spacing w:before="0" w:line="420" w:lineRule="exact"/>
              <w:ind w:left="0" w:firstLineChars="0" w:firstLine="0"/>
              <w:rPr>
                <w:rFonts w:eastAsia="宋体" w:cs="Times New Roman"/>
                <w:lang w:eastAsia="zh-CN"/>
              </w:rPr>
            </w:pPr>
            <w:r w:rsidRPr="00936ACB">
              <w:rPr>
                <w:rFonts w:eastAsia="宋体" w:cs="Times New Roman"/>
                <w:lang w:eastAsia="zh-CN"/>
              </w:rPr>
              <w:t>设备运行正常</w:t>
            </w:r>
          </w:p>
        </w:tc>
        <w:tc>
          <w:tcPr>
            <w:tcW w:w="3307" w:type="pct"/>
            <w:vAlign w:val="center"/>
          </w:tcPr>
          <w:p w14:paraId="2C6E82E8" w14:textId="70E425B8" w:rsidR="003D722E" w:rsidRPr="003D722E" w:rsidRDefault="00311D07" w:rsidP="008E7A02">
            <w:pPr>
              <w:pStyle w:val="TableParagraph"/>
              <w:spacing w:before="0" w:line="420" w:lineRule="exact"/>
              <w:ind w:left="0" w:firstLineChars="0" w:firstLine="0"/>
              <w:jc w:val="left"/>
              <w:rPr>
                <w:rFonts w:eastAsia="宋体" w:cs="Times New Roman"/>
                <w:spacing w:val="-5"/>
                <w:lang w:eastAsia="zh-CN"/>
              </w:rPr>
            </w:pPr>
            <w:r w:rsidRPr="00936ACB">
              <w:rPr>
                <w:rFonts w:eastAsia="宋体" w:cs="Times New Roman"/>
                <w:lang w:eastAsia="zh-CN"/>
              </w:rPr>
              <w:t>（</w:t>
            </w:r>
            <w:r w:rsidRPr="00936ACB">
              <w:rPr>
                <w:rFonts w:eastAsia="宋体" w:cs="Times New Roman"/>
                <w:lang w:eastAsia="zh-CN"/>
              </w:rPr>
              <w:t>1</w:t>
            </w:r>
            <w:r w:rsidRPr="00936ACB">
              <w:rPr>
                <w:rFonts w:eastAsia="宋体" w:cs="Times New Roman"/>
                <w:lang w:eastAsia="zh-CN"/>
              </w:rPr>
              <w:t>）有明确的</w:t>
            </w:r>
            <w:r w:rsidRPr="00936ACB">
              <w:rPr>
                <w:rFonts w:eastAsia="宋体" w:cs="Times New Roman"/>
                <w:spacing w:val="-5"/>
                <w:lang w:eastAsia="zh-CN"/>
              </w:rPr>
              <w:t>岗位责任制度、齐全的设备设施运行维护保养制度</w:t>
            </w:r>
            <w:r w:rsidR="003D722E">
              <w:rPr>
                <w:rFonts w:eastAsia="宋体" w:cs="Times New Roman" w:hint="eastAsia"/>
                <w:spacing w:val="-5"/>
                <w:lang w:eastAsia="zh-CN"/>
              </w:rPr>
              <w:t>、</w:t>
            </w:r>
            <w:r w:rsidR="00BB2ED4">
              <w:rPr>
                <w:rFonts w:eastAsia="宋体" w:cs="Times New Roman" w:hint="eastAsia"/>
                <w:spacing w:val="-5"/>
                <w:lang w:eastAsia="zh-CN"/>
              </w:rPr>
              <w:t>、</w:t>
            </w:r>
            <w:r w:rsidRPr="00936ACB">
              <w:rPr>
                <w:rFonts w:eastAsia="宋体" w:cs="Times New Roman"/>
                <w:spacing w:val="-5"/>
                <w:lang w:eastAsia="zh-CN"/>
              </w:rPr>
              <w:t>有</w:t>
            </w:r>
            <w:r w:rsidR="00FA6AA5">
              <w:rPr>
                <w:rFonts w:eastAsia="宋体" w:cs="Times New Roman" w:hint="eastAsia"/>
                <w:spacing w:val="-5"/>
                <w:lang w:eastAsia="zh-CN"/>
              </w:rPr>
              <w:t>设备设施</w:t>
            </w:r>
            <w:r w:rsidRPr="00936ACB">
              <w:rPr>
                <w:rFonts w:eastAsia="宋体" w:cs="Times New Roman"/>
                <w:spacing w:val="-5"/>
                <w:lang w:eastAsia="zh-CN"/>
              </w:rPr>
              <w:t>巡回检查制度、维修制度</w:t>
            </w:r>
            <w:r w:rsidR="00FA6AA5">
              <w:rPr>
                <w:rFonts w:eastAsia="宋体" w:cs="Times New Roman" w:hint="eastAsia"/>
                <w:spacing w:val="-5"/>
                <w:lang w:eastAsia="zh-CN"/>
              </w:rPr>
              <w:t>，</w:t>
            </w:r>
            <w:r w:rsidR="00BB2ED4">
              <w:rPr>
                <w:rFonts w:eastAsia="宋体" w:cs="Times New Roman" w:hint="eastAsia"/>
                <w:spacing w:val="-5"/>
                <w:lang w:eastAsia="zh-CN"/>
              </w:rPr>
              <w:t>有</w:t>
            </w:r>
            <w:r w:rsidR="00BB2ED4">
              <w:rPr>
                <w:rFonts w:eastAsia="宋体" w:hint="eastAsia"/>
                <w:szCs w:val="20"/>
                <w:lang w:eastAsia="zh-CN"/>
              </w:rPr>
              <w:t>用水统计与分析制度，</w:t>
            </w:r>
            <w:r w:rsidRPr="00936ACB">
              <w:rPr>
                <w:rFonts w:eastAsia="宋体" w:cs="Times New Roman"/>
                <w:spacing w:val="-5"/>
                <w:lang w:eastAsia="zh-CN"/>
              </w:rPr>
              <w:t>得</w:t>
            </w:r>
            <w:r w:rsidR="00FA6AA5">
              <w:rPr>
                <w:rFonts w:eastAsia="宋体" w:cs="Times New Roman"/>
                <w:spacing w:val="-5"/>
                <w:lang w:eastAsia="zh-CN"/>
              </w:rPr>
              <w:t>5</w:t>
            </w:r>
            <w:r w:rsidRPr="00936ACB">
              <w:rPr>
                <w:rFonts w:eastAsia="宋体" w:cs="Times New Roman"/>
                <w:spacing w:val="-5"/>
                <w:lang w:eastAsia="zh-CN"/>
              </w:rPr>
              <w:t>分；</w:t>
            </w:r>
          </w:p>
          <w:p w14:paraId="03E97363" w14:textId="2BA8ADB1" w:rsidR="00311D07" w:rsidRPr="00936ACB" w:rsidRDefault="00311D07" w:rsidP="008E7A02">
            <w:pPr>
              <w:pStyle w:val="TableParagraph"/>
              <w:spacing w:before="0" w:line="420" w:lineRule="exact"/>
              <w:ind w:left="0" w:firstLineChars="0" w:firstLine="0"/>
              <w:jc w:val="left"/>
              <w:rPr>
                <w:rFonts w:eastAsia="宋体" w:cs="Times New Roman"/>
                <w:lang w:eastAsia="zh-CN"/>
              </w:rPr>
            </w:pPr>
            <w:r w:rsidRPr="00936ACB">
              <w:rPr>
                <w:rFonts w:eastAsia="宋体" w:cs="Times New Roman"/>
                <w:lang w:eastAsia="zh-CN"/>
              </w:rPr>
              <w:t>（</w:t>
            </w:r>
            <w:r w:rsidRPr="00936ACB">
              <w:rPr>
                <w:rFonts w:eastAsia="宋体" w:cs="Times New Roman"/>
                <w:lang w:eastAsia="zh-CN"/>
              </w:rPr>
              <w:t>2</w:t>
            </w:r>
            <w:r w:rsidRPr="00936ACB">
              <w:rPr>
                <w:rFonts w:eastAsia="宋体" w:cs="Times New Roman"/>
                <w:lang w:eastAsia="zh-CN"/>
              </w:rPr>
              <w:t>）有上年度设备设施运行维护、巡回检查、维修记录台账（包括消防设施、冷却塔等）得</w:t>
            </w:r>
            <w:r w:rsidRPr="00936ACB">
              <w:rPr>
                <w:rFonts w:eastAsia="宋体" w:cs="Times New Roman"/>
                <w:lang w:eastAsia="zh-CN"/>
              </w:rPr>
              <w:t>5</w:t>
            </w:r>
            <w:r w:rsidRPr="00936ACB">
              <w:rPr>
                <w:rFonts w:eastAsia="宋体" w:cs="Times New Roman"/>
                <w:lang w:eastAsia="zh-CN"/>
              </w:rPr>
              <w:t>分；</w:t>
            </w:r>
          </w:p>
          <w:p w14:paraId="2DFC53E4" w14:textId="1BBA481D" w:rsidR="00311D07" w:rsidRDefault="00311D07" w:rsidP="008E7A02">
            <w:pPr>
              <w:pStyle w:val="TableParagraph"/>
              <w:spacing w:before="0" w:line="420" w:lineRule="exact"/>
              <w:ind w:left="0" w:firstLineChars="0" w:firstLine="0"/>
              <w:jc w:val="left"/>
              <w:rPr>
                <w:rFonts w:eastAsia="宋体" w:cs="Times New Roman"/>
                <w:lang w:eastAsia="zh-CN"/>
              </w:rPr>
            </w:pPr>
            <w:r w:rsidRPr="00936ACB">
              <w:rPr>
                <w:rFonts w:eastAsia="宋体" w:cs="Times New Roman"/>
                <w:lang w:eastAsia="zh-CN"/>
              </w:rPr>
              <w:t>（</w:t>
            </w:r>
            <w:r w:rsidRPr="00936ACB">
              <w:rPr>
                <w:rFonts w:eastAsia="宋体" w:cs="Times New Roman"/>
                <w:lang w:eastAsia="zh-CN"/>
              </w:rPr>
              <w:t>3</w:t>
            </w:r>
            <w:r w:rsidRPr="00936ACB">
              <w:rPr>
                <w:rFonts w:eastAsia="宋体" w:cs="Times New Roman"/>
                <w:lang w:eastAsia="zh-CN"/>
              </w:rPr>
              <w:t>）设备（设施）运行正常，得</w:t>
            </w:r>
            <w:r w:rsidRPr="00936ACB">
              <w:rPr>
                <w:rFonts w:eastAsia="宋体" w:cs="Times New Roman"/>
                <w:lang w:eastAsia="zh-CN"/>
              </w:rPr>
              <w:t>5</w:t>
            </w:r>
            <w:r w:rsidRPr="00936ACB">
              <w:rPr>
                <w:rFonts w:eastAsia="宋体" w:cs="Times New Roman"/>
                <w:lang w:eastAsia="zh-CN"/>
              </w:rPr>
              <w:t>分；</w:t>
            </w:r>
          </w:p>
          <w:p w14:paraId="442B0AC6" w14:textId="4FACBF5A" w:rsidR="00311D07" w:rsidRPr="00936ACB" w:rsidRDefault="00311D07" w:rsidP="008E7A02">
            <w:pPr>
              <w:pStyle w:val="TableParagraph"/>
              <w:spacing w:before="0" w:line="420" w:lineRule="exact"/>
              <w:ind w:left="0" w:firstLineChars="0" w:firstLine="0"/>
              <w:jc w:val="left"/>
              <w:rPr>
                <w:rFonts w:eastAsia="宋体" w:cs="Times New Roman"/>
                <w:spacing w:val="-5"/>
                <w:lang w:eastAsia="zh-CN"/>
              </w:rPr>
            </w:pPr>
            <w:r w:rsidRPr="00936ACB">
              <w:rPr>
                <w:rFonts w:eastAsia="宋体" w:cs="Times New Roman"/>
                <w:lang w:eastAsia="zh-CN"/>
              </w:rPr>
              <w:t>注：现场核查若发现公共区域有违章用水、跑冒滴漏、漫灌等现象，该项</w:t>
            </w:r>
            <w:r w:rsidRPr="00936ACB">
              <w:rPr>
                <w:rFonts w:eastAsia="宋体" w:cs="Times New Roman"/>
                <w:lang w:eastAsia="zh-CN"/>
              </w:rPr>
              <w:t>15</w:t>
            </w:r>
            <w:r w:rsidRPr="00936ACB">
              <w:rPr>
                <w:rFonts w:eastAsia="宋体" w:cs="Times New Roman"/>
                <w:lang w:eastAsia="zh-CN"/>
              </w:rPr>
              <w:t>分全部扣除。</w:t>
            </w:r>
          </w:p>
        </w:tc>
        <w:tc>
          <w:tcPr>
            <w:tcW w:w="509" w:type="pct"/>
            <w:vAlign w:val="center"/>
          </w:tcPr>
          <w:p w14:paraId="42492991" w14:textId="77777777" w:rsidR="00311D07" w:rsidRPr="00936ACB" w:rsidRDefault="00311D07" w:rsidP="00936ACB">
            <w:pPr>
              <w:pStyle w:val="TableParagraph"/>
              <w:spacing w:before="0"/>
              <w:ind w:left="0" w:firstLineChars="0" w:firstLine="0"/>
              <w:rPr>
                <w:rFonts w:eastAsia="宋体" w:cs="Times New Roman"/>
                <w:spacing w:val="-5"/>
                <w:lang w:eastAsia="zh-CN"/>
              </w:rPr>
            </w:pPr>
            <w:r w:rsidRPr="00936ACB">
              <w:rPr>
                <w:rFonts w:eastAsia="宋体" w:cs="Times New Roman"/>
                <w:spacing w:val="-5"/>
                <w:lang w:eastAsia="zh-CN"/>
              </w:rPr>
              <w:t>15</w:t>
            </w:r>
          </w:p>
        </w:tc>
      </w:tr>
      <w:tr w:rsidR="00311D07" w:rsidRPr="00936ACB" w14:paraId="4ECD8A77" w14:textId="77777777" w:rsidTr="00DA560F">
        <w:trPr>
          <w:trHeight w:val="328"/>
        </w:trPr>
        <w:tc>
          <w:tcPr>
            <w:tcW w:w="252" w:type="pct"/>
            <w:vAlign w:val="center"/>
          </w:tcPr>
          <w:p w14:paraId="3F3624ED" w14:textId="197E4F5D" w:rsidR="00311D07" w:rsidRPr="00936ACB" w:rsidRDefault="00FE3040" w:rsidP="008E7A02">
            <w:pPr>
              <w:pStyle w:val="TableParagraph"/>
              <w:spacing w:before="0" w:line="420" w:lineRule="exact"/>
              <w:ind w:left="0" w:firstLineChars="0" w:firstLine="0"/>
              <w:rPr>
                <w:rFonts w:eastAsia="宋体" w:cs="Times New Roman"/>
              </w:rPr>
            </w:pPr>
            <w:r>
              <w:rPr>
                <w:rFonts w:eastAsia="宋体" w:cs="Times New Roman"/>
              </w:rPr>
              <w:t>3</w:t>
            </w:r>
          </w:p>
        </w:tc>
        <w:tc>
          <w:tcPr>
            <w:tcW w:w="932" w:type="pct"/>
            <w:vAlign w:val="center"/>
          </w:tcPr>
          <w:p w14:paraId="1B336F51" w14:textId="1667B31F" w:rsidR="00311D07" w:rsidRPr="00936ACB" w:rsidRDefault="00311D07" w:rsidP="008E7A02">
            <w:pPr>
              <w:pStyle w:val="TableParagraph"/>
              <w:spacing w:before="0" w:line="420" w:lineRule="exact"/>
              <w:ind w:left="0" w:firstLineChars="0" w:firstLine="0"/>
              <w:rPr>
                <w:rFonts w:eastAsia="宋体" w:cs="Times New Roman"/>
                <w:lang w:eastAsia="zh-CN"/>
              </w:rPr>
            </w:pPr>
            <w:r w:rsidRPr="00936ACB">
              <w:rPr>
                <w:rFonts w:eastAsia="宋体" w:cs="Times New Roman"/>
                <w:lang w:eastAsia="zh-CN"/>
              </w:rPr>
              <w:t>图纸</w:t>
            </w:r>
            <w:r w:rsidR="003C4453">
              <w:rPr>
                <w:rFonts w:eastAsia="宋体" w:cs="Times New Roman" w:hint="eastAsia"/>
                <w:lang w:eastAsia="zh-CN"/>
              </w:rPr>
              <w:t>档案</w:t>
            </w:r>
            <w:r w:rsidRPr="00936ACB">
              <w:rPr>
                <w:rFonts w:eastAsia="宋体" w:cs="Times New Roman"/>
                <w:lang w:eastAsia="zh-CN"/>
              </w:rPr>
              <w:t>齐全</w:t>
            </w:r>
          </w:p>
          <w:p w14:paraId="1F423A63" w14:textId="77777777" w:rsidR="00311D07" w:rsidRPr="00936ACB" w:rsidRDefault="00311D07" w:rsidP="008E7A02">
            <w:pPr>
              <w:pStyle w:val="TableParagraph"/>
              <w:spacing w:before="0" w:line="420" w:lineRule="exact"/>
              <w:ind w:left="0" w:firstLineChars="0" w:firstLine="0"/>
              <w:rPr>
                <w:rFonts w:eastAsia="宋体" w:cs="Times New Roman"/>
                <w:lang w:eastAsia="zh-CN"/>
              </w:rPr>
            </w:pPr>
            <w:r w:rsidRPr="00936ACB">
              <w:rPr>
                <w:rFonts w:eastAsia="宋体" w:cs="Times New Roman"/>
                <w:lang w:eastAsia="zh-CN"/>
              </w:rPr>
              <w:t>计量管理规范</w:t>
            </w:r>
            <w:r w:rsidRPr="00936ACB">
              <w:rPr>
                <w:rFonts w:eastAsia="宋体" w:cs="Times New Roman"/>
                <w:lang w:eastAsia="zh-CN"/>
              </w:rPr>
              <w:t xml:space="preserve"> </w:t>
            </w:r>
          </w:p>
        </w:tc>
        <w:tc>
          <w:tcPr>
            <w:tcW w:w="3307" w:type="pct"/>
            <w:vAlign w:val="center"/>
          </w:tcPr>
          <w:p w14:paraId="4AC6B823" w14:textId="77777777" w:rsidR="00311D07" w:rsidRPr="00936ACB" w:rsidRDefault="00311D07" w:rsidP="008E7A02">
            <w:pPr>
              <w:pStyle w:val="TableParagraph"/>
              <w:spacing w:before="0" w:line="420" w:lineRule="exact"/>
              <w:ind w:left="0" w:firstLineChars="0" w:firstLine="0"/>
              <w:jc w:val="both"/>
              <w:rPr>
                <w:rFonts w:eastAsia="宋体" w:cs="Times New Roman"/>
                <w:lang w:eastAsia="zh-CN"/>
              </w:rPr>
            </w:pPr>
            <w:r w:rsidRPr="00936ACB">
              <w:rPr>
                <w:rFonts w:eastAsia="宋体" w:cs="Times New Roman"/>
                <w:spacing w:val="-5"/>
                <w:lang w:eastAsia="zh-CN"/>
              </w:rPr>
              <w:t>（</w:t>
            </w:r>
            <w:r w:rsidRPr="00936ACB">
              <w:rPr>
                <w:rFonts w:eastAsia="宋体" w:cs="Times New Roman"/>
                <w:spacing w:val="-5"/>
                <w:lang w:eastAsia="zh-CN"/>
              </w:rPr>
              <w:t>1</w:t>
            </w:r>
            <w:r w:rsidRPr="00936ACB">
              <w:rPr>
                <w:rFonts w:eastAsia="宋体" w:cs="Times New Roman"/>
                <w:spacing w:val="-5"/>
                <w:lang w:eastAsia="zh-CN"/>
              </w:rPr>
              <w:t>）</w:t>
            </w:r>
            <w:r w:rsidRPr="00936ACB">
              <w:rPr>
                <w:rFonts w:eastAsia="宋体" w:cs="Times New Roman"/>
                <w:lang w:eastAsia="zh-CN"/>
              </w:rPr>
              <w:t>有完整的给排水竣工图、历次改扩建竣工图，得</w:t>
            </w:r>
            <w:r w:rsidRPr="00936ACB">
              <w:rPr>
                <w:rFonts w:eastAsia="宋体" w:cs="Times New Roman"/>
                <w:lang w:eastAsia="zh-CN"/>
              </w:rPr>
              <w:t xml:space="preserve"> 5 </w:t>
            </w:r>
            <w:r w:rsidRPr="00936ACB">
              <w:rPr>
                <w:rFonts w:eastAsia="宋体" w:cs="Times New Roman"/>
                <w:lang w:eastAsia="zh-CN"/>
              </w:rPr>
              <w:t>分；</w:t>
            </w:r>
          </w:p>
          <w:p w14:paraId="4492FE31" w14:textId="35CB29A7" w:rsidR="00311D07" w:rsidRPr="00936ACB" w:rsidRDefault="00311D07" w:rsidP="008E7A02">
            <w:pPr>
              <w:pStyle w:val="TableParagraph"/>
              <w:spacing w:before="0" w:line="420" w:lineRule="exact"/>
              <w:ind w:left="0" w:firstLineChars="0" w:firstLine="0"/>
              <w:jc w:val="both"/>
              <w:rPr>
                <w:rFonts w:eastAsia="宋体" w:cs="Times New Roman"/>
                <w:lang w:eastAsia="zh-CN"/>
              </w:rPr>
            </w:pPr>
            <w:r w:rsidRPr="00936ACB">
              <w:rPr>
                <w:rFonts w:eastAsia="宋体" w:cs="Times New Roman"/>
                <w:lang w:eastAsia="zh-CN"/>
              </w:rPr>
              <w:t>（</w:t>
            </w:r>
            <w:r w:rsidRPr="00936ACB">
              <w:rPr>
                <w:rFonts w:eastAsia="宋体" w:cs="Times New Roman"/>
                <w:lang w:eastAsia="zh-CN"/>
              </w:rPr>
              <w:t>2</w:t>
            </w:r>
            <w:r w:rsidRPr="00936ACB">
              <w:rPr>
                <w:rFonts w:eastAsia="宋体" w:cs="Times New Roman"/>
                <w:lang w:eastAsia="zh-CN"/>
              </w:rPr>
              <w:t>）</w:t>
            </w:r>
            <w:r w:rsidR="008338CD" w:rsidRPr="008338CD">
              <w:rPr>
                <w:rFonts w:eastAsia="宋体" w:cs="Times New Roman" w:hint="eastAsia"/>
                <w:lang w:eastAsia="zh-CN"/>
              </w:rPr>
              <w:t>按使用用途、付费或管理单元，分别设置用水计量装置，</w:t>
            </w:r>
            <w:r w:rsidRPr="00936ACB">
              <w:rPr>
                <w:rFonts w:eastAsia="宋体" w:cs="Times New Roman"/>
                <w:lang w:eastAsia="zh-CN"/>
              </w:rPr>
              <w:t>有水计量网络图和计量仪表台账（包括仪表名称、规格、位置、计量对象等），得</w:t>
            </w:r>
            <w:r w:rsidRPr="00936ACB">
              <w:rPr>
                <w:rFonts w:eastAsia="宋体" w:cs="Times New Roman"/>
                <w:lang w:eastAsia="zh-CN"/>
              </w:rPr>
              <w:t xml:space="preserve"> 10</w:t>
            </w:r>
            <w:r w:rsidRPr="00936ACB">
              <w:rPr>
                <w:rFonts w:eastAsia="宋体" w:cs="Times New Roman"/>
                <w:lang w:eastAsia="zh-CN"/>
              </w:rPr>
              <w:t>分。</w:t>
            </w:r>
          </w:p>
        </w:tc>
        <w:tc>
          <w:tcPr>
            <w:tcW w:w="509" w:type="pct"/>
            <w:vAlign w:val="center"/>
          </w:tcPr>
          <w:p w14:paraId="562E71B8" w14:textId="77777777" w:rsidR="00311D07" w:rsidRPr="00936ACB" w:rsidRDefault="00311D07" w:rsidP="00936ACB">
            <w:pPr>
              <w:pStyle w:val="TableParagraph"/>
              <w:spacing w:before="0"/>
              <w:ind w:left="0" w:firstLineChars="0" w:firstLine="0"/>
              <w:rPr>
                <w:rFonts w:eastAsia="宋体" w:cs="Times New Roman"/>
                <w:spacing w:val="-5"/>
                <w:lang w:eastAsia="zh-CN"/>
              </w:rPr>
            </w:pPr>
            <w:r w:rsidRPr="00936ACB">
              <w:rPr>
                <w:rFonts w:eastAsia="宋体" w:cs="Times New Roman"/>
                <w:spacing w:val="-5"/>
                <w:lang w:eastAsia="zh-CN"/>
              </w:rPr>
              <w:t>15</w:t>
            </w:r>
          </w:p>
        </w:tc>
      </w:tr>
      <w:tr w:rsidR="00311D07" w:rsidRPr="00936ACB" w14:paraId="458F7889" w14:textId="77777777" w:rsidTr="00DA560F">
        <w:trPr>
          <w:trHeight w:val="756"/>
        </w:trPr>
        <w:tc>
          <w:tcPr>
            <w:tcW w:w="252" w:type="pct"/>
            <w:vAlign w:val="center"/>
          </w:tcPr>
          <w:p w14:paraId="3E45E347" w14:textId="1F01C82B" w:rsidR="00311D07" w:rsidRPr="00936ACB" w:rsidRDefault="00FE3040" w:rsidP="008E7A02">
            <w:pPr>
              <w:pStyle w:val="TableParagraph"/>
              <w:spacing w:before="0" w:line="420" w:lineRule="exact"/>
              <w:ind w:left="0" w:firstLineChars="0" w:firstLine="0"/>
              <w:rPr>
                <w:rFonts w:eastAsia="宋体" w:cs="Times New Roman" w:hint="eastAsia"/>
                <w:lang w:eastAsia="zh-CN"/>
              </w:rPr>
            </w:pPr>
            <w:r>
              <w:rPr>
                <w:rFonts w:eastAsia="宋体" w:cs="Times New Roman" w:hint="eastAsia"/>
                <w:lang w:eastAsia="zh-CN"/>
              </w:rPr>
              <w:t>4</w:t>
            </w:r>
          </w:p>
        </w:tc>
        <w:tc>
          <w:tcPr>
            <w:tcW w:w="932" w:type="pct"/>
            <w:vAlign w:val="center"/>
          </w:tcPr>
          <w:p w14:paraId="1A2CF1CA" w14:textId="77777777" w:rsidR="00311D07" w:rsidRPr="00936ACB" w:rsidRDefault="00311D07" w:rsidP="008E7A02">
            <w:pPr>
              <w:pStyle w:val="TableParagraph"/>
              <w:spacing w:before="0" w:line="420" w:lineRule="exact"/>
              <w:ind w:left="0" w:firstLineChars="0" w:firstLine="0"/>
              <w:rPr>
                <w:rFonts w:eastAsia="宋体" w:cs="Times New Roman"/>
                <w:lang w:eastAsia="zh-CN"/>
              </w:rPr>
            </w:pPr>
            <w:r w:rsidRPr="00936ACB">
              <w:rPr>
                <w:rFonts w:eastAsia="宋体" w:cs="Times New Roman"/>
                <w:lang w:eastAsia="zh-CN"/>
              </w:rPr>
              <w:t>有用水统计与</w:t>
            </w:r>
          </w:p>
          <w:p w14:paraId="49448170" w14:textId="77777777" w:rsidR="00311D07" w:rsidRPr="00936ACB" w:rsidRDefault="00311D07" w:rsidP="008E7A02">
            <w:pPr>
              <w:pStyle w:val="TableParagraph"/>
              <w:spacing w:before="0" w:line="420" w:lineRule="exact"/>
              <w:ind w:left="0" w:firstLineChars="0" w:firstLine="0"/>
              <w:rPr>
                <w:rFonts w:eastAsia="宋体" w:cs="Times New Roman"/>
                <w:lang w:eastAsia="zh-CN"/>
              </w:rPr>
            </w:pPr>
            <w:r w:rsidRPr="00936ACB">
              <w:rPr>
                <w:rFonts w:eastAsia="宋体" w:cs="Times New Roman"/>
                <w:lang w:eastAsia="zh-CN"/>
              </w:rPr>
              <w:t>节水分析</w:t>
            </w:r>
          </w:p>
        </w:tc>
        <w:tc>
          <w:tcPr>
            <w:tcW w:w="3307" w:type="pct"/>
            <w:vAlign w:val="center"/>
          </w:tcPr>
          <w:p w14:paraId="4CBE7F70" w14:textId="432BD21D" w:rsidR="00BF63FD" w:rsidRDefault="00311D07" w:rsidP="008E7A02">
            <w:pPr>
              <w:pStyle w:val="TableParagraph"/>
              <w:spacing w:before="0" w:line="420" w:lineRule="exact"/>
              <w:ind w:left="0" w:firstLineChars="0" w:firstLine="0"/>
              <w:jc w:val="both"/>
              <w:rPr>
                <w:rFonts w:eastAsia="宋体" w:cs="Times New Roman"/>
                <w:spacing w:val="-5"/>
                <w:lang w:eastAsia="zh-CN"/>
              </w:rPr>
            </w:pPr>
            <w:r w:rsidRPr="00936ACB">
              <w:rPr>
                <w:rFonts w:eastAsia="宋体" w:cs="Times New Roman"/>
                <w:spacing w:val="-5"/>
                <w:lang w:eastAsia="zh-CN"/>
              </w:rPr>
              <w:t>（</w:t>
            </w:r>
            <w:r w:rsidRPr="00936ACB">
              <w:rPr>
                <w:rFonts w:eastAsia="宋体" w:cs="Times New Roman"/>
                <w:spacing w:val="-5"/>
                <w:lang w:eastAsia="zh-CN"/>
              </w:rPr>
              <w:t>1</w:t>
            </w:r>
            <w:r w:rsidRPr="00936ACB">
              <w:rPr>
                <w:rFonts w:eastAsia="宋体" w:cs="Times New Roman"/>
                <w:spacing w:val="-5"/>
                <w:lang w:eastAsia="zh-CN"/>
              </w:rPr>
              <w:t>）有上年度</w:t>
            </w:r>
            <w:r w:rsidR="00806379">
              <w:rPr>
                <w:rFonts w:eastAsia="宋体" w:cs="Times New Roman" w:hint="eastAsia"/>
                <w:spacing w:val="-5"/>
                <w:lang w:eastAsia="zh-CN"/>
              </w:rPr>
              <w:t>1</w:t>
            </w:r>
            <w:r w:rsidR="00806379">
              <w:rPr>
                <w:rFonts w:eastAsia="宋体" w:cs="Times New Roman"/>
                <w:spacing w:val="-5"/>
                <w:lang w:eastAsia="zh-CN"/>
              </w:rPr>
              <w:t>-12</w:t>
            </w:r>
            <w:r w:rsidRPr="00936ACB">
              <w:rPr>
                <w:rFonts w:eastAsia="宋体" w:cs="Times New Roman"/>
                <w:spacing w:val="-5"/>
                <w:lang w:eastAsia="zh-CN"/>
              </w:rPr>
              <w:t>月取水以及居民、绿化、游泳池、</w:t>
            </w:r>
            <w:r w:rsidR="00966A5D">
              <w:rPr>
                <w:rFonts w:eastAsia="宋体" w:cs="Times New Roman" w:hint="eastAsia"/>
                <w:spacing w:val="-5"/>
                <w:lang w:eastAsia="zh-CN"/>
              </w:rPr>
              <w:t>淋浴、</w:t>
            </w:r>
            <w:r w:rsidRPr="00936ACB">
              <w:rPr>
                <w:rFonts w:eastAsia="宋体" w:cs="Times New Roman"/>
                <w:spacing w:val="-5"/>
                <w:lang w:eastAsia="zh-CN"/>
              </w:rPr>
              <w:t>餐饮</w:t>
            </w:r>
            <w:r w:rsidR="00966A5D">
              <w:rPr>
                <w:rFonts w:eastAsia="宋体" w:cs="Times New Roman" w:hint="eastAsia"/>
                <w:spacing w:val="-5"/>
                <w:lang w:eastAsia="zh-CN"/>
              </w:rPr>
              <w:t>、幼儿园</w:t>
            </w:r>
            <w:r w:rsidRPr="00936ACB">
              <w:rPr>
                <w:rFonts w:eastAsia="宋体" w:cs="Times New Roman"/>
                <w:spacing w:val="-5"/>
                <w:lang w:eastAsia="zh-CN"/>
              </w:rPr>
              <w:t>等各类</w:t>
            </w:r>
            <w:proofErr w:type="gramStart"/>
            <w:r w:rsidRPr="00936ACB">
              <w:rPr>
                <w:rFonts w:eastAsia="宋体" w:cs="Times New Roman"/>
                <w:spacing w:val="-5"/>
                <w:lang w:eastAsia="zh-CN"/>
              </w:rPr>
              <w:t>用水台</w:t>
            </w:r>
            <w:proofErr w:type="gramEnd"/>
            <w:r w:rsidRPr="00936ACB">
              <w:rPr>
                <w:rFonts w:eastAsia="宋体" w:cs="Times New Roman"/>
                <w:spacing w:val="-5"/>
                <w:lang w:eastAsia="zh-CN"/>
              </w:rPr>
              <w:t>账</w:t>
            </w:r>
            <w:r w:rsidR="00FA6AA5">
              <w:rPr>
                <w:rFonts w:eastAsia="宋体" w:cs="Times New Roman" w:hint="eastAsia"/>
                <w:spacing w:val="-5"/>
                <w:lang w:eastAsia="zh-CN"/>
              </w:rPr>
              <w:t>，</w:t>
            </w:r>
            <w:r w:rsidRPr="00936ACB">
              <w:rPr>
                <w:rFonts w:eastAsia="宋体" w:cs="Times New Roman"/>
                <w:spacing w:val="-5"/>
                <w:lang w:eastAsia="zh-CN"/>
              </w:rPr>
              <w:t>得</w:t>
            </w:r>
            <w:r w:rsidRPr="00936ACB">
              <w:rPr>
                <w:rFonts w:eastAsia="宋体" w:cs="Times New Roman"/>
                <w:spacing w:val="-5"/>
                <w:lang w:eastAsia="zh-CN"/>
              </w:rPr>
              <w:t>5</w:t>
            </w:r>
            <w:r w:rsidRPr="00936ACB">
              <w:rPr>
                <w:rFonts w:eastAsia="宋体" w:cs="Times New Roman"/>
                <w:spacing w:val="-5"/>
                <w:lang w:eastAsia="zh-CN"/>
              </w:rPr>
              <w:t>分；</w:t>
            </w:r>
          </w:p>
          <w:p w14:paraId="345EAB0F" w14:textId="1B2B1D48" w:rsidR="00311D07" w:rsidRPr="00936ACB" w:rsidRDefault="00311D07" w:rsidP="008E7A02">
            <w:pPr>
              <w:pStyle w:val="TableParagraph"/>
              <w:spacing w:before="0" w:line="420" w:lineRule="exact"/>
              <w:ind w:left="0" w:firstLineChars="0" w:firstLine="0"/>
              <w:jc w:val="both"/>
              <w:rPr>
                <w:rFonts w:eastAsia="宋体" w:cs="Times New Roman"/>
                <w:lang w:eastAsia="zh-CN"/>
              </w:rPr>
            </w:pPr>
            <w:r w:rsidRPr="00936ACB">
              <w:rPr>
                <w:rFonts w:eastAsia="宋体" w:cs="Times New Roman"/>
                <w:spacing w:val="-5"/>
                <w:lang w:eastAsia="zh-CN"/>
              </w:rPr>
              <w:t>（</w:t>
            </w:r>
            <w:r w:rsidRPr="00936ACB">
              <w:rPr>
                <w:rFonts w:eastAsia="宋体" w:cs="Times New Roman"/>
                <w:spacing w:val="-5"/>
                <w:lang w:eastAsia="zh-CN"/>
              </w:rPr>
              <w:t>2</w:t>
            </w:r>
            <w:r w:rsidRPr="00936ACB">
              <w:rPr>
                <w:rFonts w:eastAsia="宋体" w:cs="Times New Roman"/>
                <w:spacing w:val="-5"/>
                <w:lang w:eastAsia="zh-CN"/>
              </w:rPr>
              <w:t>）有上年度用水</w:t>
            </w:r>
            <w:r w:rsidR="00BF63FD">
              <w:rPr>
                <w:rFonts w:eastAsia="宋体" w:cs="Times New Roman" w:hint="eastAsia"/>
                <w:spacing w:val="-5"/>
                <w:lang w:eastAsia="zh-CN"/>
              </w:rPr>
              <w:t>总结与</w:t>
            </w:r>
            <w:r w:rsidRPr="00936ACB">
              <w:rPr>
                <w:rFonts w:eastAsia="宋体" w:cs="Times New Roman"/>
                <w:spacing w:val="-5"/>
                <w:lang w:eastAsia="zh-CN"/>
              </w:rPr>
              <w:t>节水潜力分析</w:t>
            </w:r>
            <w:r w:rsidR="00821F08">
              <w:rPr>
                <w:rFonts w:eastAsia="宋体" w:cs="Times New Roman" w:hint="eastAsia"/>
                <w:spacing w:val="-5"/>
                <w:lang w:eastAsia="zh-CN"/>
              </w:rPr>
              <w:t>，</w:t>
            </w:r>
            <w:r w:rsidRPr="00936ACB">
              <w:rPr>
                <w:rFonts w:eastAsia="宋体" w:cs="Times New Roman"/>
                <w:spacing w:val="-5"/>
                <w:lang w:eastAsia="zh-CN"/>
              </w:rPr>
              <w:t>得</w:t>
            </w:r>
            <w:r w:rsidRPr="00936ACB">
              <w:rPr>
                <w:rFonts w:eastAsia="宋体" w:cs="Times New Roman"/>
                <w:spacing w:val="-5"/>
                <w:lang w:eastAsia="zh-CN"/>
              </w:rPr>
              <w:t>5</w:t>
            </w:r>
            <w:r w:rsidRPr="00936ACB">
              <w:rPr>
                <w:rFonts w:eastAsia="宋体" w:cs="Times New Roman"/>
                <w:spacing w:val="-5"/>
                <w:lang w:eastAsia="zh-CN"/>
              </w:rPr>
              <w:t>分。</w:t>
            </w:r>
          </w:p>
        </w:tc>
        <w:tc>
          <w:tcPr>
            <w:tcW w:w="509" w:type="pct"/>
            <w:vAlign w:val="center"/>
          </w:tcPr>
          <w:p w14:paraId="2ED53CEF" w14:textId="77777777" w:rsidR="00311D07" w:rsidRPr="00936ACB" w:rsidRDefault="00311D07" w:rsidP="00936ACB">
            <w:pPr>
              <w:pStyle w:val="TableParagraph"/>
              <w:spacing w:before="0"/>
              <w:ind w:left="0" w:firstLineChars="0" w:firstLine="0"/>
              <w:rPr>
                <w:rFonts w:eastAsia="宋体" w:cs="Times New Roman"/>
              </w:rPr>
            </w:pPr>
            <w:r w:rsidRPr="00936ACB">
              <w:rPr>
                <w:rFonts w:eastAsia="宋体" w:cs="Times New Roman"/>
              </w:rPr>
              <w:t>10</w:t>
            </w:r>
          </w:p>
        </w:tc>
      </w:tr>
      <w:tr w:rsidR="00311D07" w:rsidRPr="00936ACB" w14:paraId="3B2792A2" w14:textId="77777777" w:rsidTr="00DA560F">
        <w:trPr>
          <w:trHeight w:val="656"/>
        </w:trPr>
        <w:tc>
          <w:tcPr>
            <w:tcW w:w="252" w:type="pct"/>
            <w:vAlign w:val="center"/>
          </w:tcPr>
          <w:p w14:paraId="2C100633" w14:textId="2A827EE4" w:rsidR="00311D07" w:rsidRPr="00936ACB" w:rsidRDefault="00FE3040" w:rsidP="008E7A02">
            <w:pPr>
              <w:pStyle w:val="TableParagraph"/>
              <w:spacing w:before="0" w:line="420" w:lineRule="exact"/>
              <w:ind w:left="0" w:firstLineChars="0" w:firstLine="0"/>
              <w:rPr>
                <w:rFonts w:eastAsia="宋体" w:cs="Times New Roman" w:hint="eastAsia"/>
                <w:lang w:eastAsia="zh-CN"/>
              </w:rPr>
            </w:pPr>
            <w:r>
              <w:rPr>
                <w:rFonts w:eastAsia="宋体" w:cs="Times New Roman" w:hint="eastAsia"/>
                <w:lang w:eastAsia="zh-CN"/>
              </w:rPr>
              <w:t>5</w:t>
            </w:r>
          </w:p>
        </w:tc>
        <w:tc>
          <w:tcPr>
            <w:tcW w:w="932" w:type="pct"/>
            <w:vAlign w:val="center"/>
          </w:tcPr>
          <w:p w14:paraId="7DCA919D" w14:textId="77777777" w:rsidR="00311D07" w:rsidRPr="00936ACB" w:rsidRDefault="00311D07" w:rsidP="008E7A02">
            <w:pPr>
              <w:pStyle w:val="TableParagraph"/>
              <w:spacing w:before="0" w:line="420" w:lineRule="exact"/>
              <w:ind w:left="0" w:firstLineChars="0" w:firstLine="0"/>
              <w:rPr>
                <w:rFonts w:eastAsia="宋体" w:cs="Times New Roman"/>
                <w:lang w:eastAsia="zh-CN"/>
              </w:rPr>
            </w:pPr>
            <w:r w:rsidRPr="00936ACB">
              <w:rPr>
                <w:rFonts w:eastAsia="宋体" w:cs="Times New Roman"/>
                <w:lang w:eastAsia="zh-CN"/>
              </w:rPr>
              <w:t>节水标识清晰</w:t>
            </w:r>
          </w:p>
          <w:p w14:paraId="5F4131FD" w14:textId="77777777" w:rsidR="00311D07" w:rsidRPr="00936ACB" w:rsidRDefault="00311D07" w:rsidP="008E7A02">
            <w:pPr>
              <w:pStyle w:val="TableParagraph"/>
              <w:spacing w:before="0" w:line="420" w:lineRule="exact"/>
              <w:ind w:left="0" w:firstLineChars="0" w:firstLine="0"/>
              <w:rPr>
                <w:rFonts w:eastAsia="宋体" w:cs="Times New Roman"/>
                <w:lang w:eastAsia="zh-CN"/>
              </w:rPr>
            </w:pPr>
            <w:r w:rsidRPr="00936ACB">
              <w:rPr>
                <w:rFonts w:eastAsia="宋体" w:cs="Times New Roman"/>
                <w:lang w:eastAsia="zh-CN"/>
              </w:rPr>
              <w:t>日常宣传到位</w:t>
            </w:r>
          </w:p>
        </w:tc>
        <w:tc>
          <w:tcPr>
            <w:tcW w:w="3307" w:type="pct"/>
            <w:vAlign w:val="center"/>
          </w:tcPr>
          <w:p w14:paraId="63279DC9" w14:textId="4172DB26" w:rsidR="00311D07" w:rsidRPr="00936ACB" w:rsidRDefault="00311D07" w:rsidP="008E7A02">
            <w:pPr>
              <w:pStyle w:val="TableParagraph"/>
              <w:spacing w:before="0" w:line="420" w:lineRule="exact"/>
              <w:ind w:left="0" w:firstLineChars="0" w:firstLine="0"/>
              <w:jc w:val="left"/>
              <w:rPr>
                <w:rFonts w:eastAsia="宋体" w:cs="Times New Roman"/>
                <w:lang w:eastAsia="zh-CN"/>
              </w:rPr>
            </w:pPr>
            <w:r w:rsidRPr="00936ACB">
              <w:rPr>
                <w:rFonts w:eastAsia="宋体" w:cs="Times New Roman"/>
                <w:lang w:eastAsia="zh-CN"/>
              </w:rPr>
              <w:t>（</w:t>
            </w:r>
            <w:r w:rsidRPr="00936ACB">
              <w:rPr>
                <w:rFonts w:eastAsia="宋体" w:cs="Times New Roman"/>
                <w:lang w:eastAsia="zh-CN"/>
              </w:rPr>
              <w:t>1</w:t>
            </w:r>
            <w:r w:rsidRPr="00936ACB">
              <w:rPr>
                <w:rFonts w:eastAsia="宋体" w:cs="Times New Roman"/>
                <w:lang w:eastAsia="zh-CN"/>
              </w:rPr>
              <w:t>）</w:t>
            </w:r>
            <w:r w:rsidR="000E50A7">
              <w:rPr>
                <w:rFonts w:eastAsia="宋体" w:cs="Times New Roman" w:hint="eastAsia"/>
                <w:lang w:eastAsia="zh-CN"/>
              </w:rPr>
              <w:t>有</w:t>
            </w:r>
            <w:r w:rsidRPr="00936ACB">
              <w:rPr>
                <w:rFonts w:eastAsia="宋体" w:cs="Times New Roman"/>
                <w:lang w:eastAsia="zh-CN"/>
              </w:rPr>
              <w:t>节水宣传栏</w:t>
            </w:r>
            <w:r w:rsidR="000E50A7">
              <w:rPr>
                <w:rFonts w:eastAsia="宋体" w:cs="Times New Roman" w:hint="eastAsia"/>
                <w:lang w:eastAsia="zh-CN"/>
              </w:rPr>
              <w:t>，在游泳池、淋浴室、卫生间等处有</w:t>
            </w:r>
            <w:r w:rsidRPr="00936ACB">
              <w:rPr>
                <w:rFonts w:eastAsia="宋体" w:cs="Times New Roman"/>
                <w:lang w:eastAsia="zh-CN"/>
              </w:rPr>
              <w:t>宣传标贴，得</w:t>
            </w:r>
            <w:r w:rsidRPr="00936ACB">
              <w:rPr>
                <w:rFonts w:eastAsia="宋体" w:cs="Times New Roman"/>
                <w:lang w:eastAsia="zh-CN"/>
              </w:rPr>
              <w:t>5</w:t>
            </w:r>
            <w:r w:rsidRPr="00936ACB">
              <w:rPr>
                <w:rFonts w:eastAsia="宋体" w:cs="Times New Roman"/>
                <w:lang w:eastAsia="zh-CN"/>
              </w:rPr>
              <w:t>分；</w:t>
            </w:r>
            <w:r w:rsidR="000E50A7" w:rsidRPr="00936ACB">
              <w:rPr>
                <w:rFonts w:eastAsia="宋体" w:cs="Times New Roman"/>
                <w:lang w:eastAsia="zh-CN"/>
              </w:rPr>
              <w:t xml:space="preserve"> </w:t>
            </w:r>
          </w:p>
          <w:p w14:paraId="01DD10EC" w14:textId="77777777" w:rsidR="00311D07" w:rsidRPr="00936ACB" w:rsidRDefault="00311D07" w:rsidP="008E7A02">
            <w:pPr>
              <w:pStyle w:val="TableParagraph"/>
              <w:spacing w:before="0" w:line="420" w:lineRule="exact"/>
              <w:ind w:left="0" w:firstLineChars="0" w:firstLine="0"/>
              <w:jc w:val="left"/>
              <w:rPr>
                <w:rFonts w:eastAsia="宋体" w:cs="Times New Roman"/>
                <w:lang w:eastAsia="zh-CN"/>
              </w:rPr>
            </w:pPr>
            <w:r w:rsidRPr="00936ACB">
              <w:rPr>
                <w:rFonts w:eastAsia="宋体" w:cs="Times New Roman"/>
                <w:lang w:eastAsia="zh-CN"/>
              </w:rPr>
              <w:t>（</w:t>
            </w:r>
            <w:r w:rsidRPr="00936ACB">
              <w:rPr>
                <w:rFonts w:eastAsia="宋体" w:cs="Times New Roman"/>
                <w:lang w:eastAsia="zh-CN"/>
              </w:rPr>
              <w:t>2</w:t>
            </w:r>
            <w:r w:rsidRPr="00936ACB">
              <w:rPr>
                <w:rFonts w:eastAsia="宋体" w:cs="Times New Roman"/>
                <w:lang w:eastAsia="zh-CN"/>
              </w:rPr>
              <w:t>）线上线下多种方式结合，开展节水宣传，档案资料齐全，得</w:t>
            </w:r>
            <w:r w:rsidRPr="00936ACB">
              <w:rPr>
                <w:rFonts w:eastAsia="宋体" w:cs="Times New Roman"/>
                <w:lang w:eastAsia="zh-CN"/>
              </w:rPr>
              <w:t>5</w:t>
            </w:r>
            <w:r w:rsidRPr="00936ACB">
              <w:rPr>
                <w:rFonts w:eastAsia="宋体" w:cs="Times New Roman"/>
                <w:lang w:eastAsia="zh-CN"/>
              </w:rPr>
              <w:t>分。</w:t>
            </w:r>
          </w:p>
        </w:tc>
        <w:tc>
          <w:tcPr>
            <w:tcW w:w="509" w:type="pct"/>
            <w:vAlign w:val="center"/>
          </w:tcPr>
          <w:p w14:paraId="18DEEC9A" w14:textId="77777777" w:rsidR="00311D07" w:rsidRPr="00936ACB" w:rsidRDefault="00311D07" w:rsidP="00936ACB">
            <w:pPr>
              <w:pStyle w:val="TableParagraph"/>
              <w:spacing w:before="0"/>
              <w:ind w:left="0" w:firstLineChars="0" w:firstLine="0"/>
              <w:rPr>
                <w:rFonts w:eastAsia="宋体" w:cs="Times New Roman"/>
                <w:spacing w:val="-5"/>
                <w:lang w:eastAsia="zh-CN"/>
              </w:rPr>
            </w:pPr>
            <w:r w:rsidRPr="00936ACB">
              <w:rPr>
                <w:rFonts w:eastAsia="宋体" w:cs="Times New Roman"/>
                <w:spacing w:val="-5"/>
                <w:lang w:eastAsia="zh-CN"/>
              </w:rPr>
              <w:t>10</w:t>
            </w:r>
          </w:p>
        </w:tc>
      </w:tr>
    </w:tbl>
    <w:p w14:paraId="12BDE8C6" w14:textId="77777777" w:rsidR="00311D07" w:rsidRDefault="00311D07" w:rsidP="00311D07">
      <w:pPr>
        <w:tabs>
          <w:tab w:val="left" w:pos="831"/>
        </w:tabs>
        <w:autoSpaceDE w:val="0"/>
        <w:autoSpaceDN w:val="0"/>
        <w:spacing w:line="460" w:lineRule="exact"/>
        <w:rPr>
          <w:spacing w:val="-5"/>
          <w:szCs w:val="28"/>
        </w:rPr>
      </w:pPr>
      <w:r>
        <w:rPr>
          <w:spacing w:val="-5"/>
          <w:szCs w:val="28"/>
        </w:rPr>
        <w:t xml:space="preserve">4.0.2 </w:t>
      </w:r>
      <w:r w:rsidRPr="00EB69BB">
        <w:rPr>
          <w:rFonts w:hint="eastAsia"/>
          <w:spacing w:val="-5"/>
          <w:szCs w:val="28"/>
        </w:rPr>
        <w:t>节水</w:t>
      </w:r>
      <w:r>
        <w:rPr>
          <w:rFonts w:hint="eastAsia"/>
          <w:spacing w:val="-5"/>
          <w:szCs w:val="28"/>
        </w:rPr>
        <w:t>技术</w:t>
      </w:r>
      <w:r w:rsidRPr="00EB69BB">
        <w:rPr>
          <w:rFonts w:hint="eastAsia"/>
          <w:spacing w:val="-5"/>
          <w:szCs w:val="28"/>
        </w:rPr>
        <w:t>指标</w:t>
      </w:r>
      <w:r>
        <w:rPr>
          <w:rFonts w:hint="eastAsia"/>
          <w:spacing w:val="-5"/>
          <w:szCs w:val="28"/>
        </w:rPr>
        <w:t>共计</w:t>
      </w:r>
      <w:r>
        <w:rPr>
          <w:spacing w:val="-5"/>
          <w:szCs w:val="28"/>
        </w:rPr>
        <w:t>40</w:t>
      </w:r>
      <w:r>
        <w:rPr>
          <w:rFonts w:hint="eastAsia"/>
          <w:spacing w:val="-5"/>
          <w:szCs w:val="28"/>
        </w:rPr>
        <w:t>分；表</w:t>
      </w:r>
      <w:r>
        <w:rPr>
          <w:spacing w:val="-5"/>
          <w:szCs w:val="28"/>
        </w:rPr>
        <w:t>4</w:t>
      </w:r>
      <w:r w:rsidRPr="00EB69BB">
        <w:rPr>
          <w:spacing w:val="-5"/>
          <w:szCs w:val="28"/>
        </w:rPr>
        <w:t>.0.</w:t>
      </w:r>
      <w:r>
        <w:rPr>
          <w:spacing w:val="-5"/>
          <w:szCs w:val="28"/>
        </w:rPr>
        <w:t>2</w:t>
      </w:r>
      <w:r>
        <w:rPr>
          <w:rFonts w:hint="eastAsia"/>
          <w:spacing w:val="-5"/>
          <w:szCs w:val="28"/>
        </w:rPr>
        <w:t>规定了节水技术指标的评价内容</w:t>
      </w:r>
      <w:r>
        <w:rPr>
          <w:rFonts w:hint="eastAsia"/>
          <w:spacing w:val="-5"/>
          <w:szCs w:val="28"/>
        </w:rPr>
        <w:lastRenderedPageBreak/>
        <w:t>与评价标准</w:t>
      </w:r>
      <w:r w:rsidRPr="00EB69BB">
        <w:rPr>
          <w:rFonts w:hint="eastAsia"/>
          <w:spacing w:val="-5"/>
          <w:szCs w:val="28"/>
        </w:rPr>
        <w:t>。</w:t>
      </w:r>
    </w:p>
    <w:p w14:paraId="1A97C262" w14:textId="77777777" w:rsidR="00311D07" w:rsidRPr="00936ACB" w:rsidRDefault="00311D07" w:rsidP="00311D07">
      <w:pPr>
        <w:pStyle w:val="a4"/>
        <w:spacing w:beforeLines="50" w:before="156" w:afterLines="50" w:after="156"/>
        <w:jc w:val="center"/>
        <w:rPr>
          <w:b/>
          <w:bCs/>
          <w:sz w:val="24"/>
        </w:rPr>
      </w:pPr>
      <w:r w:rsidRPr="00936ACB">
        <w:rPr>
          <w:b/>
          <w:bCs/>
          <w:sz w:val="24"/>
        </w:rPr>
        <w:t>表</w:t>
      </w:r>
      <w:r w:rsidRPr="00936ACB">
        <w:rPr>
          <w:b/>
          <w:bCs/>
          <w:sz w:val="24"/>
        </w:rPr>
        <w:t xml:space="preserve"> 4.0.2</w:t>
      </w:r>
      <w:r w:rsidRPr="00936ACB">
        <w:rPr>
          <w:b/>
          <w:bCs/>
          <w:sz w:val="24"/>
        </w:rPr>
        <w:t>节水技术指标的评价内容与评价标准</w:t>
      </w: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9"/>
        <w:gridCol w:w="1418"/>
        <w:gridCol w:w="3201"/>
        <w:gridCol w:w="2531"/>
        <w:gridCol w:w="730"/>
      </w:tblGrid>
      <w:tr w:rsidR="00311D07" w:rsidRPr="00376ED4" w14:paraId="6ADD1901" w14:textId="77777777" w:rsidTr="00376ED4">
        <w:trPr>
          <w:trHeight w:val="424"/>
        </w:trPr>
        <w:tc>
          <w:tcPr>
            <w:tcW w:w="479" w:type="dxa"/>
            <w:vAlign w:val="center"/>
          </w:tcPr>
          <w:p w14:paraId="4B08E3E5" w14:textId="77777777" w:rsidR="00311D07" w:rsidRPr="00376ED4" w:rsidRDefault="00311D07" w:rsidP="00376ED4">
            <w:pPr>
              <w:pStyle w:val="TableParagraph"/>
              <w:spacing w:before="0"/>
              <w:ind w:left="0" w:firstLineChars="0" w:firstLine="0"/>
              <w:rPr>
                <w:rFonts w:eastAsia="宋体" w:cs="Times New Roman"/>
              </w:rPr>
            </w:pPr>
            <w:proofErr w:type="spellStart"/>
            <w:r w:rsidRPr="00376ED4">
              <w:rPr>
                <w:rFonts w:eastAsia="宋体" w:cs="Times New Roman"/>
              </w:rPr>
              <w:t>序号</w:t>
            </w:r>
            <w:proofErr w:type="spellEnd"/>
          </w:p>
        </w:tc>
        <w:tc>
          <w:tcPr>
            <w:tcW w:w="1418" w:type="dxa"/>
            <w:vAlign w:val="center"/>
          </w:tcPr>
          <w:p w14:paraId="2F1BAE2C" w14:textId="77777777" w:rsidR="00311D07" w:rsidRPr="00376ED4" w:rsidRDefault="00311D07" w:rsidP="00376ED4">
            <w:pPr>
              <w:pStyle w:val="TableParagraph"/>
              <w:spacing w:before="0"/>
              <w:ind w:left="0" w:firstLineChars="0" w:firstLine="0"/>
              <w:rPr>
                <w:rFonts w:eastAsia="宋体" w:cs="Times New Roman"/>
              </w:rPr>
            </w:pPr>
            <w:proofErr w:type="spellStart"/>
            <w:r w:rsidRPr="00376ED4">
              <w:rPr>
                <w:rFonts w:eastAsia="宋体" w:cs="Times New Roman"/>
              </w:rPr>
              <w:t>评价</w:t>
            </w:r>
            <w:proofErr w:type="spellEnd"/>
            <w:r w:rsidRPr="00376ED4">
              <w:rPr>
                <w:rFonts w:eastAsia="宋体" w:cs="Times New Roman"/>
                <w:lang w:eastAsia="zh-CN"/>
              </w:rPr>
              <w:t>内容</w:t>
            </w:r>
          </w:p>
        </w:tc>
        <w:tc>
          <w:tcPr>
            <w:tcW w:w="3201" w:type="dxa"/>
            <w:vAlign w:val="center"/>
          </w:tcPr>
          <w:p w14:paraId="53F589A0" w14:textId="77777777" w:rsidR="00311D07" w:rsidRPr="00376ED4" w:rsidRDefault="00311D07" w:rsidP="00376ED4">
            <w:pPr>
              <w:pStyle w:val="TableParagraph"/>
              <w:spacing w:before="0"/>
              <w:ind w:left="0" w:firstLineChars="0" w:firstLine="0"/>
              <w:rPr>
                <w:rFonts w:eastAsia="宋体" w:cs="Times New Roman"/>
              </w:rPr>
            </w:pPr>
            <w:r w:rsidRPr="00376ED4">
              <w:rPr>
                <w:rFonts w:eastAsia="宋体" w:cs="Times New Roman"/>
                <w:lang w:eastAsia="zh-CN"/>
              </w:rPr>
              <w:t>计算方法</w:t>
            </w:r>
          </w:p>
        </w:tc>
        <w:tc>
          <w:tcPr>
            <w:tcW w:w="2531" w:type="dxa"/>
            <w:vAlign w:val="center"/>
          </w:tcPr>
          <w:p w14:paraId="0DADAF72" w14:textId="77777777" w:rsidR="00311D07" w:rsidRPr="00376ED4" w:rsidRDefault="00311D07" w:rsidP="00376ED4">
            <w:pPr>
              <w:pStyle w:val="TableParagraph"/>
              <w:spacing w:before="0"/>
              <w:ind w:left="0" w:firstLineChars="0" w:firstLine="0"/>
              <w:rPr>
                <w:rFonts w:eastAsia="宋体" w:cs="Times New Roman"/>
              </w:rPr>
            </w:pPr>
            <w:r w:rsidRPr="00376ED4">
              <w:rPr>
                <w:rFonts w:eastAsia="宋体" w:cs="Times New Roman"/>
                <w:lang w:eastAsia="zh-CN"/>
              </w:rPr>
              <w:t>评分细则</w:t>
            </w:r>
          </w:p>
        </w:tc>
        <w:tc>
          <w:tcPr>
            <w:tcW w:w="730" w:type="dxa"/>
            <w:vAlign w:val="center"/>
          </w:tcPr>
          <w:p w14:paraId="5B30669A" w14:textId="77777777" w:rsidR="00311D07" w:rsidRPr="00376ED4" w:rsidRDefault="00311D07" w:rsidP="00376ED4">
            <w:pPr>
              <w:pStyle w:val="TableParagraph"/>
              <w:spacing w:before="0"/>
              <w:ind w:left="0" w:firstLineChars="0" w:firstLine="0"/>
              <w:rPr>
                <w:rFonts w:eastAsia="宋体" w:cs="Times New Roman"/>
              </w:rPr>
            </w:pPr>
            <w:r w:rsidRPr="00376ED4">
              <w:rPr>
                <w:rFonts w:eastAsia="宋体" w:cs="Times New Roman"/>
                <w:lang w:eastAsia="zh-CN"/>
              </w:rPr>
              <w:t>满分（分）</w:t>
            </w:r>
          </w:p>
        </w:tc>
      </w:tr>
      <w:tr w:rsidR="00311D07" w:rsidRPr="00376ED4" w14:paraId="14DDCAFE" w14:textId="77777777" w:rsidTr="00376ED4">
        <w:trPr>
          <w:trHeight w:val="423"/>
        </w:trPr>
        <w:tc>
          <w:tcPr>
            <w:tcW w:w="479" w:type="dxa"/>
            <w:vAlign w:val="center"/>
          </w:tcPr>
          <w:p w14:paraId="3F152D41" w14:textId="77777777" w:rsidR="00311D07" w:rsidRPr="00376ED4" w:rsidRDefault="00311D07" w:rsidP="00376ED4">
            <w:pPr>
              <w:pStyle w:val="TableParagraph"/>
              <w:spacing w:before="0"/>
              <w:ind w:left="0" w:firstLineChars="0" w:firstLine="0"/>
              <w:rPr>
                <w:rFonts w:eastAsia="宋体" w:cs="Times New Roman"/>
              </w:rPr>
            </w:pPr>
            <w:r w:rsidRPr="00376ED4">
              <w:rPr>
                <w:rFonts w:eastAsia="宋体" w:cs="Times New Roman"/>
              </w:rPr>
              <w:t>1</w:t>
            </w:r>
          </w:p>
        </w:tc>
        <w:tc>
          <w:tcPr>
            <w:tcW w:w="1418" w:type="dxa"/>
            <w:vAlign w:val="center"/>
          </w:tcPr>
          <w:p w14:paraId="2A75F40D" w14:textId="77777777" w:rsidR="00311D07" w:rsidRPr="00376ED4" w:rsidRDefault="00311D07" w:rsidP="00376ED4">
            <w:pPr>
              <w:pStyle w:val="TableParagraph"/>
              <w:spacing w:before="0"/>
              <w:ind w:left="0" w:firstLineChars="0" w:firstLine="0"/>
              <w:rPr>
                <w:rFonts w:eastAsia="宋体" w:cs="Times New Roman"/>
              </w:rPr>
            </w:pPr>
            <w:r w:rsidRPr="00376ED4">
              <w:rPr>
                <w:rFonts w:eastAsia="宋体" w:cs="Times New Roman"/>
                <w:lang w:eastAsia="zh-CN"/>
              </w:rPr>
              <w:t>人均</w:t>
            </w:r>
            <w:proofErr w:type="spellStart"/>
            <w:r w:rsidRPr="00376ED4">
              <w:rPr>
                <w:rFonts w:eastAsia="宋体" w:cs="Times New Roman"/>
              </w:rPr>
              <w:t>居民</w:t>
            </w:r>
            <w:proofErr w:type="spellEnd"/>
            <w:r w:rsidRPr="00376ED4">
              <w:rPr>
                <w:rFonts w:eastAsia="宋体" w:cs="Times New Roman"/>
                <w:lang w:eastAsia="zh-CN"/>
              </w:rPr>
              <w:t>生活</w:t>
            </w:r>
            <w:proofErr w:type="spellStart"/>
            <w:r w:rsidRPr="00376ED4">
              <w:rPr>
                <w:rFonts w:eastAsia="宋体" w:cs="Times New Roman"/>
              </w:rPr>
              <w:t>用水量</w:t>
            </w:r>
            <w:proofErr w:type="spellEnd"/>
            <w:r w:rsidRPr="00376ED4">
              <w:rPr>
                <w:rFonts w:eastAsia="宋体" w:cs="Times New Roman"/>
                <w:lang w:eastAsia="zh-CN"/>
              </w:rPr>
              <w:t>（</w:t>
            </w:r>
            <w:r w:rsidRPr="00376ED4">
              <w:rPr>
                <w:rFonts w:eastAsia="宋体" w:cs="Times New Roman"/>
                <w:lang w:eastAsia="zh-CN"/>
              </w:rPr>
              <w:t>L/</w:t>
            </w:r>
            <w:r w:rsidRPr="00376ED4">
              <w:rPr>
                <w:rFonts w:eastAsia="宋体" w:cs="Times New Roman"/>
                <w:lang w:eastAsia="zh-CN"/>
              </w:rPr>
              <w:t>人</w:t>
            </w:r>
            <w:r w:rsidRPr="00376ED4">
              <w:rPr>
                <w:rFonts w:eastAsia="微软雅黑" w:cs="Times New Roman"/>
                <w:lang w:eastAsia="zh-CN"/>
              </w:rPr>
              <w:t>∙</w:t>
            </w:r>
            <w:r w:rsidRPr="00376ED4">
              <w:rPr>
                <w:rFonts w:eastAsia="宋体" w:cs="Times New Roman"/>
                <w:lang w:eastAsia="zh-CN"/>
              </w:rPr>
              <w:t>天）</w:t>
            </w:r>
          </w:p>
        </w:tc>
        <w:tc>
          <w:tcPr>
            <w:tcW w:w="3201" w:type="dxa"/>
            <w:vAlign w:val="center"/>
          </w:tcPr>
          <w:p w14:paraId="0A205D9C" w14:textId="77777777" w:rsidR="00311D07" w:rsidRPr="00376ED4" w:rsidRDefault="00311D07" w:rsidP="00376ED4">
            <w:pPr>
              <w:pStyle w:val="TableParagraph"/>
              <w:spacing w:before="0"/>
              <w:ind w:left="0" w:firstLineChars="0" w:firstLine="0"/>
              <w:jc w:val="left"/>
              <w:rPr>
                <w:rFonts w:eastAsia="宋体" w:cs="Times New Roman"/>
                <w:lang w:eastAsia="zh-CN"/>
              </w:rPr>
            </w:pPr>
            <w:r w:rsidRPr="00376ED4">
              <w:rPr>
                <w:rFonts w:eastAsia="宋体" w:cs="Times New Roman"/>
                <w:lang w:eastAsia="zh-CN"/>
              </w:rPr>
              <w:t>[</w:t>
            </w:r>
            <w:r w:rsidRPr="00376ED4">
              <w:rPr>
                <w:rFonts w:eastAsia="宋体" w:cs="Times New Roman"/>
                <w:lang w:eastAsia="zh-CN"/>
              </w:rPr>
              <w:t>居民家庭年用水总量（</w:t>
            </w:r>
            <w:r w:rsidRPr="00376ED4">
              <w:rPr>
                <w:rFonts w:eastAsia="宋体" w:cs="Times New Roman"/>
                <w:lang w:eastAsia="zh-CN"/>
              </w:rPr>
              <w:t>m</w:t>
            </w:r>
            <w:r w:rsidRPr="00376ED4">
              <w:rPr>
                <w:rFonts w:eastAsia="宋体" w:cs="Times New Roman"/>
                <w:vertAlign w:val="superscript"/>
                <w:lang w:eastAsia="zh-CN"/>
              </w:rPr>
              <w:t>3</w:t>
            </w:r>
            <w:r w:rsidRPr="00376ED4">
              <w:rPr>
                <w:rFonts w:eastAsia="宋体" w:cs="Times New Roman"/>
                <w:lang w:eastAsia="zh-CN"/>
              </w:rPr>
              <w:t>）</w:t>
            </w:r>
            <w:r w:rsidRPr="00376ED4">
              <w:rPr>
                <w:rFonts w:eastAsia="宋体" w:cs="Times New Roman"/>
                <w:lang w:eastAsia="zh-CN"/>
              </w:rPr>
              <w:t>/(</w:t>
            </w:r>
            <w:r w:rsidRPr="00376ED4">
              <w:rPr>
                <w:rFonts w:eastAsia="宋体" w:cs="Times New Roman"/>
                <w:lang w:eastAsia="zh-CN"/>
              </w:rPr>
              <w:t>居民总人数</w:t>
            </w:r>
            <w:r w:rsidRPr="00376ED4">
              <w:rPr>
                <w:rFonts w:eastAsia="宋体" w:cs="Times New Roman"/>
                <w:lang w:eastAsia="zh-CN"/>
              </w:rPr>
              <w:t>×1000×365)] ×100%</w:t>
            </w:r>
          </w:p>
          <w:p w14:paraId="16B3D6B5" w14:textId="77777777" w:rsidR="00311D07" w:rsidRPr="00376ED4" w:rsidRDefault="00311D07" w:rsidP="00376ED4">
            <w:pPr>
              <w:pStyle w:val="TableParagraph"/>
              <w:spacing w:before="0"/>
              <w:ind w:left="0" w:firstLineChars="0" w:firstLine="0"/>
              <w:jc w:val="left"/>
              <w:rPr>
                <w:rFonts w:eastAsia="宋体" w:cs="Times New Roman"/>
                <w:lang w:eastAsia="zh-CN"/>
              </w:rPr>
            </w:pPr>
            <w:r w:rsidRPr="00376ED4">
              <w:rPr>
                <w:rFonts w:eastAsia="宋体" w:cs="Times New Roman"/>
                <w:lang w:eastAsia="zh-CN"/>
              </w:rPr>
              <w:t>注：按上一年度计</w:t>
            </w:r>
          </w:p>
        </w:tc>
        <w:tc>
          <w:tcPr>
            <w:tcW w:w="2531" w:type="dxa"/>
            <w:vAlign w:val="center"/>
          </w:tcPr>
          <w:p w14:paraId="2504AB1D" w14:textId="5830081F" w:rsidR="00311D07" w:rsidRPr="00376ED4" w:rsidRDefault="00311D07" w:rsidP="00376ED4">
            <w:pPr>
              <w:pStyle w:val="TableParagraph"/>
              <w:spacing w:before="0"/>
              <w:ind w:left="0" w:firstLineChars="0" w:firstLine="0"/>
              <w:jc w:val="left"/>
              <w:rPr>
                <w:rFonts w:eastAsia="宋体" w:cs="Times New Roman"/>
                <w:lang w:eastAsia="zh-CN"/>
              </w:rPr>
            </w:pPr>
            <w:r w:rsidRPr="00D15C79">
              <w:rPr>
                <w:rFonts w:eastAsia="宋体" w:cs="Times New Roman"/>
                <w:spacing w:val="-4"/>
                <w:lang w:eastAsia="zh-CN"/>
              </w:rPr>
              <w:t>不高于城市居民生活用水量标准</w:t>
            </w:r>
            <w:r w:rsidR="00D15C79" w:rsidRPr="00D15C79">
              <w:rPr>
                <w:rFonts w:eastAsia="宋体" w:cs="Times New Roman" w:hint="eastAsia"/>
                <w:spacing w:val="-4"/>
                <w:lang w:eastAsia="zh-CN"/>
              </w:rPr>
              <w:t>（</w:t>
            </w:r>
            <w:r w:rsidRPr="00D15C79">
              <w:rPr>
                <w:rFonts w:eastAsia="宋体" w:cs="Times New Roman"/>
                <w:spacing w:val="-4"/>
                <w:lang w:eastAsia="zh-CN"/>
              </w:rPr>
              <w:t>GB/T50331</w:t>
            </w:r>
            <w:r w:rsidRPr="00D15C79">
              <w:rPr>
                <w:rFonts w:eastAsia="宋体" w:cs="Times New Roman"/>
                <w:spacing w:val="-4"/>
                <w:lang w:eastAsia="zh-CN"/>
              </w:rPr>
              <w:t>）</w:t>
            </w:r>
            <w:r w:rsidRPr="00376ED4">
              <w:rPr>
                <w:rFonts w:eastAsia="宋体" w:cs="Times New Roman"/>
                <w:lang w:eastAsia="zh-CN"/>
              </w:rPr>
              <w:t>第一阶梯水量的要求，得</w:t>
            </w:r>
            <w:r w:rsidRPr="00376ED4">
              <w:rPr>
                <w:rFonts w:eastAsia="宋体" w:cs="Times New Roman"/>
                <w:lang w:eastAsia="zh-CN"/>
              </w:rPr>
              <w:t>10</w:t>
            </w:r>
            <w:r w:rsidRPr="00376ED4">
              <w:rPr>
                <w:rFonts w:eastAsia="宋体" w:cs="Times New Roman"/>
                <w:lang w:eastAsia="zh-CN"/>
              </w:rPr>
              <w:t>分；否则不得分</w:t>
            </w:r>
          </w:p>
        </w:tc>
        <w:tc>
          <w:tcPr>
            <w:tcW w:w="730" w:type="dxa"/>
            <w:vAlign w:val="center"/>
          </w:tcPr>
          <w:p w14:paraId="3F254BE8" w14:textId="77777777" w:rsidR="00311D07" w:rsidRPr="00376ED4" w:rsidRDefault="00311D07" w:rsidP="00376ED4">
            <w:pPr>
              <w:pStyle w:val="TableParagraph"/>
              <w:spacing w:before="0"/>
              <w:ind w:left="0" w:firstLineChars="0" w:firstLine="0"/>
              <w:rPr>
                <w:rFonts w:eastAsia="宋体" w:cs="Times New Roman"/>
              </w:rPr>
            </w:pPr>
            <w:r w:rsidRPr="00376ED4">
              <w:rPr>
                <w:rFonts w:eastAsia="宋体" w:cs="Times New Roman"/>
              </w:rPr>
              <w:t>10</w:t>
            </w:r>
          </w:p>
        </w:tc>
      </w:tr>
      <w:tr w:rsidR="00311D07" w:rsidRPr="00376ED4" w14:paraId="34A42AE5" w14:textId="77777777" w:rsidTr="00376ED4">
        <w:trPr>
          <w:trHeight w:val="424"/>
        </w:trPr>
        <w:tc>
          <w:tcPr>
            <w:tcW w:w="479" w:type="dxa"/>
            <w:vAlign w:val="center"/>
          </w:tcPr>
          <w:p w14:paraId="1BC11F3C" w14:textId="77777777" w:rsidR="00311D07" w:rsidRPr="00376ED4" w:rsidRDefault="00311D07" w:rsidP="00376ED4">
            <w:pPr>
              <w:pStyle w:val="TableParagraph"/>
              <w:spacing w:before="0"/>
              <w:ind w:left="0" w:firstLineChars="0" w:firstLine="0"/>
              <w:rPr>
                <w:rFonts w:eastAsia="宋体" w:cs="Times New Roman"/>
                <w:lang w:eastAsia="zh-CN"/>
              </w:rPr>
            </w:pPr>
            <w:r w:rsidRPr="00376ED4">
              <w:rPr>
                <w:rFonts w:eastAsia="宋体" w:cs="Times New Roman"/>
                <w:lang w:eastAsia="zh-CN"/>
              </w:rPr>
              <w:t>2</w:t>
            </w:r>
          </w:p>
        </w:tc>
        <w:tc>
          <w:tcPr>
            <w:tcW w:w="1418" w:type="dxa"/>
            <w:vAlign w:val="center"/>
          </w:tcPr>
          <w:p w14:paraId="5AD7F3AC" w14:textId="77777777" w:rsidR="00311D07" w:rsidRPr="00376ED4" w:rsidRDefault="00311D07" w:rsidP="00376ED4">
            <w:pPr>
              <w:pStyle w:val="TableParagraph"/>
              <w:spacing w:before="0"/>
              <w:ind w:left="0" w:firstLineChars="0" w:firstLine="0"/>
              <w:rPr>
                <w:rFonts w:eastAsia="宋体" w:cs="Times New Roman"/>
                <w:lang w:eastAsia="zh-CN"/>
              </w:rPr>
            </w:pPr>
            <w:r w:rsidRPr="00376ED4">
              <w:rPr>
                <w:rFonts w:eastAsia="宋体" w:cs="Times New Roman"/>
                <w:lang w:eastAsia="zh-CN"/>
              </w:rPr>
              <w:t>居民户表率（</w:t>
            </w:r>
            <w:r w:rsidRPr="00376ED4">
              <w:rPr>
                <w:rFonts w:eastAsia="宋体" w:cs="Times New Roman"/>
                <w:lang w:eastAsia="zh-CN"/>
              </w:rPr>
              <w:t>%</w:t>
            </w:r>
            <w:r w:rsidRPr="00376ED4">
              <w:rPr>
                <w:rFonts w:eastAsia="宋体" w:cs="Times New Roman"/>
                <w:lang w:eastAsia="zh-CN"/>
              </w:rPr>
              <w:t>）</w:t>
            </w:r>
          </w:p>
        </w:tc>
        <w:tc>
          <w:tcPr>
            <w:tcW w:w="3201" w:type="dxa"/>
            <w:vAlign w:val="center"/>
          </w:tcPr>
          <w:p w14:paraId="29ABF423" w14:textId="77777777" w:rsidR="00311D07" w:rsidRPr="00376ED4" w:rsidRDefault="00311D07" w:rsidP="00376ED4">
            <w:pPr>
              <w:pStyle w:val="TableParagraph"/>
              <w:spacing w:before="0"/>
              <w:ind w:left="0" w:firstLineChars="0" w:firstLine="0"/>
              <w:jc w:val="left"/>
              <w:rPr>
                <w:rFonts w:eastAsia="宋体" w:cs="Times New Roman"/>
                <w:lang w:eastAsia="zh-CN"/>
              </w:rPr>
            </w:pPr>
            <w:r w:rsidRPr="00376ED4">
              <w:rPr>
                <w:rFonts w:eastAsia="宋体" w:cs="Times New Roman"/>
                <w:lang w:eastAsia="zh-CN"/>
              </w:rPr>
              <w:t>（已安装</w:t>
            </w:r>
            <w:proofErr w:type="gramStart"/>
            <w:r w:rsidRPr="00376ED4">
              <w:rPr>
                <w:rFonts w:eastAsia="宋体" w:cs="Times New Roman"/>
                <w:lang w:eastAsia="zh-CN"/>
              </w:rPr>
              <w:t>且正常</w:t>
            </w:r>
            <w:proofErr w:type="gramEnd"/>
            <w:r w:rsidRPr="00376ED4">
              <w:rPr>
                <w:rFonts w:eastAsia="宋体" w:cs="Times New Roman"/>
                <w:lang w:eastAsia="zh-CN"/>
              </w:rPr>
              <w:t>计量的居民家庭户表数量</w:t>
            </w:r>
            <w:r w:rsidRPr="00376ED4">
              <w:rPr>
                <w:rFonts w:eastAsia="宋体" w:cs="Times New Roman"/>
                <w:lang w:eastAsia="zh-CN"/>
              </w:rPr>
              <w:t>/</w:t>
            </w:r>
            <w:r w:rsidRPr="00376ED4">
              <w:rPr>
                <w:rFonts w:eastAsia="宋体" w:cs="Times New Roman"/>
                <w:lang w:eastAsia="zh-CN"/>
              </w:rPr>
              <w:t>居民家庭应</w:t>
            </w:r>
            <w:proofErr w:type="gramStart"/>
            <w:r w:rsidRPr="00376ED4">
              <w:rPr>
                <w:rFonts w:eastAsia="宋体" w:cs="Times New Roman"/>
                <w:lang w:eastAsia="zh-CN"/>
              </w:rPr>
              <w:t>安装户</w:t>
            </w:r>
            <w:proofErr w:type="gramEnd"/>
            <w:r w:rsidRPr="00376ED4">
              <w:rPr>
                <w:rFonts w:eastAsia="宋体" w:cs="Times New Roman"/>
                <w:lang w:eastAsia="zh-CN"/>
              </w:rPr>
              <w:t>表总数）</w:t>
            </w:r>
            <w:r w:rsidRPr="00376ED4">
              <w:rPr>
                <w:rFonts w:eastAsia="宋体" w:cs="Times New Roman"/>
                <w:lang w:eastAsia="zh-CN"/>
              </w:rPr>
              <w:t>×100%</w:t>
            </w:r>
          </w:p>
        </w:tc>
        <w:tc>
          <w:tcPr>
            <w:tcW w:w="2531" w:type="dxa"/>
            <w:vAlign w:val="center"/>
          </w:tcPr>
          <w:p w14:paraId="44C1B6B6" w14:textId="77777777" w:rsidR="00311D07" w:rsidRPr="00376ED4" w:rsidRDefault="00311D07" w:rsidP="00376ED4">
            <w:pPr>
              <w:pStyle w:val="TableParagraph"/>
              <w:spacing w:before="0"/>
              <w:ind w:left="0" w:firstLineChars="0" w:firstLine="0"/>
              <w:jc w:val="left"/>
              <w:rPr>
                <w:rFonts w:eastAsia="宋体" w:cs="Times New Roman"/>
                <w:lang w:eastAsia="zh-CN"/>
              </w:rPr>
            </w:pPr>
            <w:r w:rsidRPr="00376ED4">
              <w:rPr>
                <w:rFonts w:eastAsia="宋体" w:cs="Times New Roman"/>
                <w:lang w:eastAsia="zh-CN"/>
              </w:rPr>
              <w:t>达到</w:t>
            </w:r>
            <w:r w:rsidRPr="00376ED4">
              <w:rPr>
                <w:rFonts w:eastAsia="宋体" w:cs="Times New Roman"/>
                <w:lang w:eastAsia="zh-CN"/>
              </w:rPr>
              <w:t>100%</w:t>
            </w:r>
            <w:r w:rsidRPr="00376ED4">
              <w:rPr>
                <w:rFonts w:eastAsia="宋体" w:cs="Times New Roman"/>
                <w:lang w:eastAsia="zh-CN"/>
              </w:rPr>
              <w:t>，得</w:t>
            </w:r>
            <w:r w:rsidRPr="00376ED4">
              <w:rPr>
                <w:rFonts w:eastAsia="宋体" w:cs="Times New Roman"/>
                <w:lang w:eastAsia="zh-CN"/>
              </w:rPr>
              <w:t>10</w:t>
            </w:r>
            <w:r w:rsidRPr="00376ED4">
              <w:rPr>
                <w:rFonts w:eastAsia="宋体" w:cs="Times New Roman"/>
                <w:lang w:eastAsia="zh-CN"/>
              </w:rPr>
              <w:t>分；</w:t>
            </w:r>
            <w:r w:rsidRPr="00376ED4">
              <w:rPr>
                <w:rFonts w:eastAsia="宋体" w:cs="Times New Roman"/>
                <w:lang w:eastAsia="zh-CN"/>
              </w:rPr>
              <w:t>≥90%</w:t>
            </w:r>
            <w:r w:rsidRPr="00376ED4">
              <w:rPr>
                <w:rFonts w:eastAsia="宋体" w:cs="Times New Roman"/>
                <w:lang w:eastAsia="zh-CN"/>
              </w:rPr>
              <w:t>得</w:t>
            </w:r>
            <w:r w:rsidRPr="00376ED4">
              <w:rPr>
                <w:rFonts w:eastAsia="宋体" w:cs="Times New Roman"/>
                <w:lang w:eastAsia="zh-CN"/>
              </w:rPr>
              <w:t>5</w:t>
            </w:r>
            <w:r w:rsidRPr="00376ED4">
              <w:rPr>
                <w:rFonts w:eastAsia="宋体" w:cs="Times New Roman"/>
                <w:lang w:eastAsia="zh-CN"/>
              </w:rPr>
              <w:t>分；低于</w:t>
            </w:r>
            <w:r w:rsidRPr="00376ED4">
              <w:rPr>
                <w:rFonts w:eastAsia="宋体" w:cs="Times New Roman"/>
                <w:lang w:eastAsia="zh-CN"/>
              </w:rPr>
              <w:t>90%</w:t>
            </w:r>
            <w:r w:rsidRPr="00376ED4">
              <w:rPr>
                <w:rFonts w:eastAsia="宋体" w:cs="Times New Roman"/>
                <w:lang w:eastAsia="zh-CN"/>
              </w:rPr>
              <w:t>不得分。</w:t>
            </w:r>
          </w:p>
        </w:tc>
        <w:tc>
          <w:tcPr>
            <w:tcW w:w="730" w:type="dxa"/>
            <w:vAlign w:val="center"/>
          </w:tcPr>
          <w:p w14:paraId="568B2F58" w14:textId="77777777" w:rsidR="00311D07" w:rsidRPr="00376ED4" w:rsidRDefault="00311D07" w:rsidP="00376ED4">
            <w:pPr>
              <w:pStyle w:val="TableParagraph"/>
              <w:spacing w:before="0"/>
              <w:ind w:left="0" w:firstLineChars="0" w:firstLine="0"/>
              <w:rPr>
                <w:rFonts w:eastAsia="宋体" w:cs="Times New Roman"/>
              </w:rPr>
            </w:pPr>
            <w:r w:rsidRPr="00376ED4">
              <w:rPr>
                <w:rFonts w:eastAsia="宋体" w:cs="Times New Roman"/>
              </w:rPr>
              <w:t>5</w:t>
            </w:r>
          </w:p>
        </w:tc>
      </w:tr>
      <w:tr w:rsidR="00311D07" w:rsidRPr="00376ED4" w14:paraId="6C93D2F8" w14:textId="77777777" w:rsidTr="00376ED4">
        <w:trPr>
          <w:trHeight w:val="424"/>
        </w:trPr>
        <w:tc>
          <w:tcPr>
            <w:tcW w:w="479" w:type="dxa"/>
            <w:vAlign w:val="center"/>
          </w:tcPr>
          <w:p w14:paraId="190E6A8F" w14:textId="77777777" w:rsidR="00311D07" w:rsidRPr="00376ED4" w:rsidRDefault="00311D07" w:rsidP="00376ED4">
            <w:pPr>
              <w:pStyle w:val="TableParagraph"/>
              <w:spacing w:before="0"/>
              <w:ind w:left="0" w:firstLineChars="0" w:firstLine="0"/>
              <w:rPr>
                <w:rFonts w:eastAsia="宋体" w:cs="Times New Roman"/>
                <w:lang w:eastAsia="zh-CN"/>
              </w:rPr>
            </w:pPr>
            <w:r w:rsidRPr="00376ED4">
              <w:rPr>
                <w:rFonts w:eastAsia="宋体" w:cs="Times New Roman"/>
                <w:lang w:eastAsia="zh-CN"/>
              </w:rPr>
              <w:t>3</w:t>
            </w:r>
          </w:p>
        </w:tc>
        <w:tc>
          <w:tcPr>
            <w:tcW w:w="1418" w:type="dxa"/>
            <w:vAlign w:val="center"/>
          </w:tcPr>
          <w:p w14:paraId="591AC1D8" w14:textId="13C9F04E" w:rsidR="00311D07" w:rsidRPr="00376ED4" w:rsidRDefault="00311D07" w:rsidP="00376ED4">
            <w:pPr>
              <w:pStyle w:val="TableParagraph"/>
              <w:spacing w:before="0"/>
              <w:ind w:left="0" w:firstLineChars="0" w:firstLine="0"/>
              <w:rPr>
                <w:rFonts w:eastAsia="宋体" w:cs="Times New Roman"/>
                <w:lang w:eastAsia="zh-CN"/>
              </w:rPr>
            </w:pPr>
            <w:r w:rsidRPr="00376ED4">
              <w:rPr>
                <w:rFonts w:eastAsia="宋体" w:cs="Times New Roman"/>
                <w:lang w:eastAsia="zh-CN"/>
              </w:rPr>
              <w:t>居民</w:t>
            </w:r>
            <w:r w:rsidR="00D63DC5">
              <w:rPr>
                <w:rFonts w:eastAsia="宋体" w:cs="Times New Roman" w:hint="eastAsia"/>
                <w:lang w:eastAsia="zh-CN"/>
              </w:rPr>
              <w:t>节水意识</w:t>
            </w:r>
            <w:r w:rsidR="00BB5357">
              <w:rPr>
                <w:rFonts w:eastAsia="宋体" w:cs="Times New Roman" w:hint="eastAsia"/>
                <w:lang w:eastAsia="zh-CN"/>
              </w:rPr>
              <w:t>（</w:t>
            </w:r>
            <w:r w:rsidR="00BB5357">
              <w:rPr>
                <w:rFonts w:eastAsia="宋体" w:cs="Times New Roman" w:hint="eastAsia"/>
                <w:lang w:eastAsia="zh-CN"/>
              </w:rPr>
              <w:t>%</w:t>
            </w:r>
            <w:r w:rsidR="00BB5357">
              <w:rPr>
                <w:rFonts w:eastAsia="宋体" w:cs="Times New Roman" w:hint="eastAsia"/>
                <w:lang w:eastAsia="zh-CN"/>
              </w:rPr>
              <w:t>）</w:t>
            </w:r>
          </w:p>
        </w:tc>
        <w:tc>
          <w:tcPr>
            <w:tcW w:w="3201" w:type="dxa"/>
            <w:vAlign w:val="center"/>
          </w:tcPr>
          <w:p w14:paraId="728B69C3" w14:textId="77777777" w:rsidR="00311D07" w:rsidRPr="00376ED4" w:rsidRDefault="00311D07" w:rsidP="00376ED4">
            <w:pPr>
              <w:pStyle w:val="TableParagraph"/>
              <w:spacing w:before="0"/>
              <w:ind w:left="0" w:firstLineChars="0" w:firstLine="0"/>
              <w:jc w:val="left"/>
              <w:rPr>
                <w:rFonts w:eastAsia="宋体" w:cs="Times New Roman"/>
                <w:lang w:eastAsia="zh-CN"/>
              </w:rPr>
            </w:pPr>
            <w:r w:rsidRPr="00376ED4">
              <w:rPr>
                <w:rFonts w:eastAsia="宋体" w:cs="Times New Roman"/>
                <w:lang w:eastAsia="zh-CN"/>
              </w:rPr>
              <w:t>（有节水意识的居民人数</w:t>
            </w:r>
            <w:r w:rsidRPr="00376ED4">
              <w:rPr>
                <w:rFonts w:eastAsia="宋体" w:cs="Times New Roman"/>
                <w:lang w:eastAsia="zh-CN"/>
              </w:rPr>
              <w:t>/</w:t>
            </w:r>
            <w:r w:rsidRPr="00376ED4">
              <w:rPr>
                <w:rFonts w:eastAsia="宋体" w:cs="Times New Roman"/>
                <w:lang w:eastAsia="zh-CN"/>
              </w:rPr>
              <w:t>调查居民总人数）</w:t>
            </w:r>
            <w:r w:rsidRPr="00376ED4">
              <w:rPr>
                <w:rFonts w:eastAsia="宋体" w:cs="Times New Roman"/>
                <w:lang w:eastAsia="zh-CN"/>
              </w:rPr>
              <w:t>×100%</w:t>
            </w:r>
          </w:p>
          <w:p w14:paraId="69654610" w14:textId="77777777" w:rsidR="00311D07" w:rsidRPr="00376ED4" w:rsidRDefault="00311D07" w:rsidP="00376ED4">
            <w:pPr>
              <w:pStyle w:val="TableParagraph"/>
              <w:spacing w:before="0"/>
              <w:ind w:left="0" w:firstLineChars="0" w:firstLine="0"/>
              <w:jc w:val="left"/>
              <w:rPr>
                <w:rFonts w:eastAsia="宋体" w:cs="Times New Roman"/>
                <w:lang w:eastAsia="zh-CN"/>
              </w:rPr>
            </w:pPr>
            <w:r w:rsidRPr="00376ED4">
              <w:rPr>
                <w:rFonts w:eastAsia="宋体" w:cs="Times New Roman"/>
                <w:lang w:eastAsia="zh-CN"/>
              </w:rPr>
              <w:t>注：现场随机调查或第三方抽样调查</w:t>
            </w:r>
          </w:p>
        </w:tc>
        <w:tc>
          <w:tcPr>
            <w:tcW w:w="2531" w:type="dxa"/>
            <w:vAlign w:val="center"/>
          </w:tcPr>
          <w:p w14:paraId="6D3DC720" w14:textId="77777777" w:rsidR="00311D07" w:rsidRPr="00376ED4" w:rsidRDefault="00311D07" w:rsidP="00376ED4">
            <w:pPr>
              <w:pStyle w:val="TableParagraph"/>
              <w:spacing w:before="0"/>
              <w:ind w:left="0" w:firstLineChars="0" w:firstLine="0"/>
              <w:jc w:val="left"/>
              <w:rPr>
                <w:rFonts w:eastAsia="宋体" w:cs="Times New Roman"/>
                <w:lang w:eastAsia="zh-CN"/>
              </w:rPr>
            </w:pPr>
            <w:r w:rsidRPr="00376ED4">
              <w:rPr>
                <w:rFonts w:eastAsia="宋体" w:cs="Times New Roman"/>
                <w:lang w:eastAsia="zh-CN"/>
              </w:rPr>
              <w:t>≥80%</w:t>
            </w:r>
            <w:r w:rsidRPr="00376ED4">
              <w:rPr>
                <w:rFonts w:eastAsia="宋体" w:cs="Times New Roman"/>
                <w:lang w:eastAsia="zh-CN"/>
              </w:rPr>
              <w:t>，得</w:t>
            </w:r>
            <w:r w:rsidRPr="00376ED4">
              <w:rPr>
                <w:rFonts w:eastAsia="宋体" w:cs="Times New Roman"/>
                <w:lang w:eastAsia="zh-CN"/>
              </w:rPr>
              <w:t>10</w:t>
            </w:r>
            <w:r w:rsidRPr="00376ED4">
              <w:rPr>
                <w:rFonts w:eastAsia="宋体" w:cs="Times New Roman"/>
                <w:lang w:eastAsia="zh-CN"/>
              </w:rPr>
              <w:t>分；每低</w:t>
            </w:r>
            <w:r w:rsidRPr="00376ED4">
              <w:rPr>
                <w:rFonts w:eastAsia="宋体" w:cs="Times New Roman"/>
                <w:lang w:eastAsia="zh-CN"/>
              </w:rPr>
              <w:t>5%</w:t>
            </w:r>
            <w:r w:rsidRPr="00376ED4">
              <w:rPr>
                <w:rFonts w:eastAsia="宋体" w:cs="Times New Roman"/>
                <w:lang w:eastAsia="zh-CN"/>
              </w:rPr>
              <w:t>，扣</w:t>
            </w:r>
            <w:r w:rsidRPr="00376ED4">
              <w:rPr>
                <w:rFonts w:eastAsia="宋体" w:cs="Times New Roman"/>
                <w:lang w:eastAsia="zh-CN"/>
              </w:rPr>
              <w:t>2</w:t>
            </w:r>
            <w:r w:rsidRPr="00376ED4">
              <w:rPr>
                <w:rFonts w:eastAsia="宋体" w:cs="Times New Roman"/>
                <w:lang w:eastAsia="zh-CN"/>
              </w:rPr>
              <w:t>分，该项分数扣完为止。</w:t>
            </w:r>
          </w:p>
        </w:tc>
        <w:tc>
          <w:tcPr>
            <w:tcW w:w="730" w:type="dxa"/>
            <w:vAlign w:val="center"/>
          </w:tcPr>
          <w:p w14:paraId="760D055E" w14:textId="77777777" w:rsidR="00311D07" w:rsidRPr="00376ED4" w:rsidRDefault="00311D07" w:rsidP="00376ED4">
            <w:pPr>
              <w:pStyle w:val="TableParagraph"/>
              <w:spacing w:before="0"/>
              <w:ind w:left="0" w:firstLineChars="0" w:firstLine="0"/>
              <w:rPr>
                <w:rFonts w:eastAsia="宋体" w:cs="Times New Roman"/>
                <w:lang w:eastAsia="zh-CN"/>
              </w:rPr>
            </w:pPr>
            <w:r w:rsidRPr="00376ED4">
              <w:rPr>
                <w:rFonts w:eastAsia="宋体" w:cs="Times New Roman"/>
                <w:lang w:eastAsia="zh-CN"/>
              </w:rPr>
              <w:t>10</w:t>
            </w:r>
          </w:p>
        </w:tc>
      </w:tr>
      <w:tr w:rsidR="00311D07" w:rsidRPr="00376ED4" w14:paraId="09049260" w14:textId="77777777" w:rsidTr="00376ED4">
        <w:trPr>
          <w:trHeight w:val="424"/>
        </w:trPr>
        <w:tc>
          <w:tcPr>
            <w:tcW w:w="479" w:type="dxa"/>
            <w:vAlign w:val="center"/>
          </w:tcPr>
          <w:p w14:paraId="7E115C9E" w14:textId="77777777" w:rsidR="00311D07" w:rsidRPr="00376ED4" w:rsidRDefault="00311D07" w:rsidP="00376ED4">
            <w:pPr>
              <w:pStyle w:val="TableParagraph"/>
              <w:spacing w:before="0"/>
              <w:ind w:left="0" w:firstLineChars="0" w:firstLine="0"/>
              <w:rPr>
                <w:rFonts w:eastAsia="宋体" w:cs="Times New Roman"/>
                <w:lang w:eastAsia="zh-CN"/>
              </w:rPr>
            </w:pPr>
            <w:r w:rsidRPr="00376ED4">
              <w:rPr>
                <w:rFonts w:eastAsia="宋体" w:cs="Times New Roman"/>
                <w:lang w:eastAsia="zh-CN"/>
              </w:rPr>
              <w:t>4</w:t>
            </w:r>
          </w:p>
        </w:tc>
        <w:tc>
          <w:tcPr>
            <w:tcW w:w="1418" w:type="dxa"/>
            <w:vAlign w:val="center"/>
          </w:tcPr>
          <w:p w14:paraId="7B1B0238" w14:textId="31BAAFFC" w:rsidR="00311D07" w:rsidRPr="00376ED4" w:rsidRDefault="005E6062" w:rsidP="00376ED4">
            <w:pPr>
              <w:pStyle w:val="TableParagraph"/>
              <w:spacing w:before="0"/>
              <w:ind w:left="0" w:firstLineChars="0" w:firstLine="0"/>
              <w:rPr>
                <w:rFonts w:eastAsia="宋体" w:cs="Times New Roman"/>
                <w:lang w:eastAsia="zh-CN"/>
              </w:rPr>
            </w:pPr>
            <w:r>
              <w:rPr>
                <w:rFonts w:eastAsia="宋体" w:cs="Times New Roman" w:hint="eastAsia"/>
                <w:lang w:eastAsia="zh-CN"/>
              </w:rPr>
              <w:t>重点</w:t>
            </w:r>
            <w:r w:rsidR="007E114F">
              <w:rPr>
                <w:rFonts w:eastAsia="宋体" w:cs="Times New Roman" w:hint="eastAsia"/>
                <w:lang w:eastAsia="zh-CN"/>
              </w:rPr>
              <w:t>公共区域</w:t>
            </w:r>
            <w:r w:rsidR="00311D07" w:rsidRPr="00376ED4">
              <w:rPr>
                <w:rFonts w:eastAsia="宋体" w:cs="Times New Roman"/>
                <w:lang w:eastAsia="zh-CN"/>
              </w:rPr>
              <w:t>节水指数</w:t>
            </w:r>
          </w:p>
        </w:tc>
        <w:tc>
          <w:tcPr>
            <w:tcW w:w="3201" w:type="dxa"/>
            <w:vAlign w:val="center"/>
          </w:tcPr>
          <w:p w14:paraId="5631230A" w14:textId="7733CA57" w:rsidR="00311D07" w:rsidRPr="00376ED4" w:rsidRDefault="005E6062" w:rsidP="00376ED4">
            <w:pPr>
              <w:pStyle w:val="TableParagraph"/>
              <w:spacing w:before="0"/>
              <w:ind w:left="0" w:firstLineChars="0" w:firstLine="0"/>
              <w:jc w:val="left"/>
              <w:rPr>
                <w:rFonts w:eastAsia="宋体" w:cs="Times New Roman"/>
                <w:lang w:eastAsia="zh-CN"/>
              </w:rPr>
            </w:pPr>
            <w:r>
              <w:rPr>
                <w:rFonts w:eastAsia="宋体" w:cs="Times New Roman" w:hint="eastAsia"/>
                <w:lang w:eastAsia="zh-CN"/>
              </w:rPr>
              <w:t>重点</w:t>
            </w:r>
            <w:r w:rsidR="00FC0A5F">
              <w:rPr>
                <w:rFonts w:eastAsia="宋体" w:cs="Times New Roman" w:hint="eastAsia"/>
                <w:lang w:eastAsia="zh-CN"/>
              </w:rPr>
              <w:t>公共</w:t>
            </w:r>
            <w:r w:rsidR="007E114F">
              <w:rPr>
                <w:rFonts w:eastAsia="宋体" w:cs="Times New Roman" w:hint="eastAsia"/>
                <w:lang w:eastAsia="zh-CN"/>
              </w:rPr>
              <w:t>区域</w:t>
            </w:r>
            <w:r>
              <w:rPr>
                <w:rFonts w:eastAsia="宋体" w:cs="Times New Roman" w:hint="eastAsia"/>
                <w:lang w:eastAsia="zh-CN"/>
              </w:rPr>
              <w:t>年</w:t>
            </w:r>
            <w:r w:rsidR="00311D07" w:rsidRPr="00376ED4">
              <w:rPr>
                <w:rFonts w:eastAsia="宋体" w:cs="Times New Roman"/>
                <w:lang w:eastAsia="zh-CN"/>
              </w:rPr>
              <w:t>实际用水总量</w:t>
            </w:r>
            <w:r w:rsidR="00311D07" w:rsidRPr="00376ED4">
              <w:rPr>
                <w:rFonts w:eastAsia="宋体" w:cs="Times New Roman"/>
                <w:lang w:eastAsia="zh-CN"/>
              </w:rPr>
              <w:t>/</w:t>
            </w:r>
            <w:r>
              <w:rPr>
                <w:rFonts w:eastAsia="宋体" w:cs="Times New Roman" w:hint="eastAsia"/>
                <w:lang w:eastAsia="zh-CN"/>
              </w:rPr>
              <w:t>重点</w:t>
            </w:r>
            <w:r w:rsidR="00FC0A5F">
              <w:rPr>
                <w:rFonts w:eastAsia="宋体" w:cs="Times New Roman" w:hint="eastAsia"/>
                <w:lang w:eastAsia="zh-CN"/>
              </w:rPr>
              <w:t>公共</w:t>
            </w:r>
            <w:r w:rsidR="005063BA">
              <w:rPr>
                <w:rFonts w:eastAsia="宋体" w:cs="Times New Roman" w:hint="eastAsia"/>
                <w:lang w:eastAsia="zh-CN"/>
              </w:rPr>
              <w:t>区域</w:t>
            </w:r>
            <w:r>
              <w:rPr>
                <w:rFonts w:eastAsia="宋体" w:cs="Times New Roman" w:hint="eastAsia"/>
                <w:lang w:eastAsia="zh-CN"/>
              </w:rPr>
              <w:t>年</w:t>
            </w:r>
            <w:r w:rsidR="00311D07" w:rsidRPr="00376ED4">
              <w:rPr>
                <w:rFonts w:eastAsia="宋体" w:cs="Times New Roman"/>
                <w:lang w:eastAsia="zh-CN"/>
              </w:rPr>
              <w:t>标准用水总量</w:t>
            </w:r>
          </w:p>
          <w:p w14:paraId="24EA961C" w14:textId="01C55DAB" w:rsidR="00311D07" w:rsidRPr="00376ED4" w:rsidRDefault="00311D07" w:rsidP="00582123">
            <w:pPr>
              <w:pStyle w:val="TableParagraph"/>
              <w:spacing w:before="0"/>
              <w:ind w:left="0" w:firstLineChars="0" w:firstLine="0"/>
              <w:jc w:val="left"/>
              <w:rPr>
                <w:rFonts w:eastAsia="宋体" w:cs="Times New Roman"/>
                <w:lang w:eastAsia="zh-CN"/>
              </w:rPr>
            </w:pPr>
            <w:r w:rsidRPr="00376ED4">
              <w:rPr>
                <w:rFonts w:eastAsia="宋体" w:cs="Times New Roman"/>
                <w:lang w:eastAsia="zh-CN"/>
              </w:rPr>
              <w:t>注：</w:t>
            </w:r>
            <w:r w:rsidR="00582123">
              <w:rPr>
                <w:rFonts w:eastAsia="宋体" w:cs="Times New Roman" w:hint="eastAsia"/>
                <w:lang w:eastAsia="zh-CN"/>
              </w:rPr>
              <w:t>（</w:t>
            </w:r>
            <w:r w:rsidRPr="00376ED4">
              <w:rPr>
                <w:rFonts w:eastAsia="宋体" w:cs="Times New Roman"/>
                <w:lang w:eastAsia="zh-CN"/>
              </w:rPr>
              <w:t>1</w:t>
            </w:r>
            <w:r w:rsidR="00582123">
              <w:rPr>
                <w:rFonts w:eastAsia="宋体" w:cs="Times New Roman" w:hint="eastAsia"/>
                <w:lang w:eastAsia="zh-CN"/>
              </w:rPr>
              <w:t>）</w:t>
            </w:r>
            <w:r w:rsidR="005E6062">
              <w:rPr>
                <w:rFonts w:eastAsia="宋体" w:cs="Times New Roman" w:hint="eastAsia"/>
                <w:lang w:eastAsia="zh-CN"/>
              </w:rPr>
              <w:t>重点</w:t>
            </w:r>
            <w:r w:rsidR="0047686C">
              <w:rPr>
                <w:rFonts w:eastAsia="宋体" w:cs="Times New Roman" w:hint="eastAsia"/>
                <w:lang w:eastAsia="zh-CN"/>
              </w:rPr>
              <w:t>公共区域</w:t>
            </w:r>
            <w:r w:rsidR="005E6062">
              <w:rPr>
                <w:rFonts w:eastAsia="宋体" w:cs="Times New Roman" w:hint="eastAsia"/>
                <w:lang w:eastAsia="zh-CN"/>
              </w:rPr>
              <w:t>指游泳池、绿化、</w:t>
            </w:r>
            <w:r w:rsidR="006F677C">
              <w:rPr>
                <w:rFonts w:eastAsia="宋体" w:cs="Times New Roman" w:hint="eastAsia"/>
                <w:lang w:eastAsia="zh-CN"/>
              </w:rPr>
              <w:t>公共</w:t>
            </w:r>
            <w:r w:rsidR="005E6062">
              <w:rPr>
                <w:rFonts w:eastAsia="宋体" w:cs="Times New Roman" w:hint="eastAsia"/>
                <w:lang w:eastAsia="zh-CN"/>
              </w:rPr>
              <w:t>淋浴</w:t>
            </w:r>
            <w:r w:rsidR="00582123">
              <w:rPr>
                <w:rFonts w:eastAsia="宋体" w:cs="Times New Roman" w:hint="eastAsia"/>
                <w:lang w:eastAsia="zh-CN"/>
              </w:rPr>
              <w:t>；</w:t>
            </w:r>
            <w:r w:rsidR="005E6062">
              <w:rPr>
                <w:rFonts w:eastAsia="宋体" w:cs="Times New Roman" w:hint="eastAsia"/>
                <w:lang w:eastAsia="zh-CN"/>
              </w:rPr>
              <w:t>（</w:t>
            </w:r>
            <w:r w:rsidR="005E6062">
              <w:rPr>
                <w:rFonts w:eastAsia="宋体" w:cs="Times New Roman" w:hint="eastAsia"/>
                <w:lang w:eastAsia="zh-CN"/>
              </w:rPr>
              <w:t>2</w:t>
            </w:r>
            <w:r w:rsidR="005E6062">
              <w:rPr>
                <w:rFonts w:eastAsia="宋体" w:cs="Times New Roman" w:hint="eastAsia"/>
                <w:lang w:eastAsia="zh-CN"/>
              </w:rPr>
              <w:t>）</w:t>
            </w:r>
            <w:r w:rsidR="00582123">
              <w:rPr>
                <w:rFonts w:eastAsia="宋体" w:cs="Times New Roman" w:hint="eastAsia"/>
                <w:lang w:eastAsia="zh-CN"/>
              </w:rPr>
              <w:t>非常规水资源不计；（</w:t>
            </w:r>
            <w:r w:rsidR="00582123">
              <w:rPr>
                <w:rFonts w:eastAsia="宋体" w:cs="Times New Roman" w:hint="eastAsia"/>
                <w:lang w:eastAsia="zh-CN"/>
              </w:rPr>
              <w:t>3</w:t>
            </w:r>
            <w:r w:rsidR="00582123">
              <w:rPr>
                <w:rFonts w:eastAsia="宋体" w:cs="Times New Roman" w:hint="eastAsia"/>
                <w:lang w:eastAsia="zh-CN"/>
              </w:rPr>
              <w:t>）</w:t>
            </w:r>
            <w:r w:rsidR="005E6062" w:rsidRPr="0047686C">
              <w:rPr>
                <w:rFonts w:eastAsia="宋体" w:cs="Times New Roman" w:hint="eastAsia"/>
                <w:lang w:eastAsia="zh-CN"/>
              </w:rPr>
              <w:t>游泳池、绿化、</w:t>
            </w:r>
            <w:r w:rsidR="00740681">
              <w:rPr>
                <w:rFonts w:eastAsia="宋体" w:cs="Times New Roman" w:hint="eastAsia"/>
                <w:lang w:eastAsia="zh-CN"/>
              </w:rPr>
              <w:t>公共</w:t>
            </w:r>
            <w:r w:rsidR="005E6062" w:rsidRPr="0047686C">
              <w:rPr>
                <w:rFonts w:eastAsia="宋体" w:cs="Times New Roman" w:hint="eastAsia"/>
                <w:lang w:eastAsia="zh-CN"/>
              </w:rPr>
              <w:t>淋浴</w:t>
            </w:r>
            <w:r w:rsidRPr="0047686C">
              <w:rPr>
                <w:rFonts w:eastAsia="宋体" w:cs="Times New Roman"/>
                <w:lang w:eastAsia="zh-CN"/>
              </w:rPr>
              <w:t>标准用水量按</w:t>
            </w:r>
            <w:r w:rsidR="00861CC8" w:rsidRPr="0047686C">
              <w:rPr>
                <w:rFonts w:eastAsia="宋体" w:cs="Times New Roman" w:hint="eastAsia"/>
                <w:lang w:eastAsia="zh-CN"/>
              </w:rPr>
              <w:t>附录</w:t>
            </w:r>
            <w:r w:rsidR="00861CC8" w:rsidRPr="0047686C">
              <w:rPr>
                <w:rFonts w:eastAsia="宋体" w:cs="Times New Roman" w:hint="eastAsia"/>
                <w:lang w:eastAsia="zh-CN"/>
              </w:rPr>
              <w:t>A</w:t>
            </w:r>
            <w:r w:rsidRPr="0047686C">
              <w:rPr>
                <w:rFonts w:eastAsia="宋体" w:cs="Times New Roman"/>
                <w:lang w:eastAsia="zh-CN"/>
              </w:rPr>
              <w:t>确定。</w:t>
            </w:r>
          </w:p>
        </w:tc>
        <w:tc>
          <w:tcPr>
            <w:tcW w:w="2531" w:type="dxa"/>
            <w:vAlign w:val="center"/>
          </w:tcPr>
          <w:p w14:paraId="568D6A64" w14:textId="1B85B341" w:rsidR="00311D07" w:rsidRPr="00376ED4" w:rsidRDefault="00311D07" w:rsidP="00376ED4">
            <w:pPr>
              <w:pStyle w:val="TableParagraph"/>
              <w:spacing w:before="0"/>
              <w:ind w:left="0" w:firstLineChars="0" w:firstLine="0"/>
              <w:jc w:val="left"/>
              <w:rPr>
                <w:rFonts w:eastAsia="宋体" w:cs="Times New Roman"/>
                <w:highlight w:val="yellow"/>
                <w:lang w:eastAsia="zh-CN"/>
              </w:rPr>
            </w:pPr>
            <w:r w:rsidRPr="00A26BDB">
              <w:rPr>
                <w:rFonts w:eastAsia="宋体" w:cs="Times New Roman"/>
                <w:lang w:eastAsia="zh-CN"/>
              </w:rPr>
              <w:t>≤</w:t>
            </w:r>
            <w:r w:rsidR="0067090B" w:rsidRPr="00A26BDB">
              <w:rPr>
                <w:rFonts w:eastAsia="宋体" w:cs="Times New Roman"/>
                <w:lang w:eastAsia="zh-CN"/>
              </w:rPr>
              <w:t>0.</w:t>
            </w:r>
            <w:r w:rsidRPr="00A26BDB">
              <w:rPr>
                <w:rFonts w:eastAsia="宋体" w:cs="Times New Roman"/>
                <w:lang w:eastAsia="zh-CN"/>
              </w:rPr>
              <w:t>9</w:t>
            </w:r>
            <w:r w:rsidR="0067090B" w:rsidRPr="00A26BDB">
              <w:rPr>
                <w:rFonts w:eastAsia="宋体" w:cs="Times New Roman"/>
                <w:lang w:eastAsia="zh-CN"/>
              </w:rPr>
              <w:t>0</w:t>
            </w:r>
            <w:r w:rsidRPr="00A26BDB">
              <w:rPr>
                <w:rFonts w:eastAsia="宋体" w:cs="Times New Roman"/>
                <w:lang w:eastAsia="zh-CN"/>
              </w:rPr>
              <w:t>，得</w:t>
            </w:r>
            <w:r w:rsidRPr="00A26BDB">
              <w:rPr>
                <w:rFonts w:eastAsia="宋体" w:cs="Times New Roman"/>
                <w:lang w:eastAsia="zh-CN"/>
              </w:rPr>
              <w:t>5</w:t>
            </w:r>
            <w:r w:rsidRPr="00A26BDB">
              <w:rPr>
                <w:rFonts w:eastAsia="宋体" w:cs="Times New Roman"/>
                <w:lang w:eastAsia="zh-CN"/>
              </w:rPr>
              <w:t>分；</w:t>
            </w:r>
            <w:r w:rsidRPr="00A26BDB">
              <w:rPr>
                <w:rFonts w:eastAsia="宋体" w:cs="Times New Roman"/>
                <w:lang w:eastAsia="zh-CN"/>
              </w:rPr>
              <w:t>≤1</w:t>
            </w:r>
            <w:r w:rsidR="0067090B" w:rsidRPr="00A26BDB">
              <w:rPr>
                <w:rFonts w:eastAsia="宋体" w:cs="Times New Roman"/>
                <w:lang w:eastAsia="zh-CN"/>
              </w:rPr>
              <w:t>.00</w:t>
            </w:r>
            <w:r w:rsidRPr="00A26BDB">
              <w:rPr>
                <w:rFonts w:eastAsia="宋体" w:cs="Times New Roman"/>
                <w:lang w:eastAsia="zh-CN"/>
              </w:rPr>
              <w:t>但</w:t>
            </w:r>
            <w:r w:rsidRPr="00A26BDB">
              <w:rPr>
                <w:rFonts w:eastAsia="宋体" w:cs="Times New Roman"/>
                <w:lang w:eastAsia="zh-CN"/>
              </w:rPr>
              <w:t>&gt;0.9</w:t>
            </w:r>
            <w:r w:rsidR="0067090B" w:rsidRPr="00A26BDB">
              <w:rPr>
                <w:rFonts w:eastAsia="宋体" w:cs="Times New Roman"/>
                <w:lang w:eastAsia="zh-CN"/>
              </w:rPr>
              <w:t>0</w:t>
            </w:r>
            <w:r w:rsidRPr="00A26BDB">
              <w:rPr>
                <w:rFonts w:eastAsia="宋体" w:cs="Times New Roman"/>
                <w:lang w:eastAsia="zh-CN"/>
              </w:rPr>
              <w:t>，得</w:t>
            </w:r>
            <w:r w:rsidRPr="00A26BDB">
              <w:rPr>
                <w:rFonts w:eastAsia="宋体" w:cs="Times New Roman"/>
                <w:lang w:eastAsia="zh-CN"/>
              </w:rPr>
              <w:t>2</w:t>
            </w:r>
            <w:r w:rsidRPr="00A26BDB">
              <w:rPr>
                <w:rFonts w:eastAsia="宋体" w:cs="Times New Roman"/>
                <w:lang w:eastAsia="zh-CN"/>
              </w:rPr>
              <w:t>分；高于</w:t>
            </w:r>
            <w:r w:rsidRPr="00A26BDB">
              <w:rPr>
                <w:rFonts w:eastAsia="宋体" w:cs="Times New Roman"/>
                <w:lang w:eastAsia="zh-CN"/>
              </w:rPr>
              <w:t>1</w:t>
            </w:r>
            <w:r w:rsidR="0067090B" w:rsidRPr="00A26BDB">
              <w:rPr>
                <w:rFonts w:eastAsia="宋体" w:cs="Times New Roman"/>
                <w:lang w:eastAsia="zh-CN"/>
              </w:rPr>
              <w:t>.00</w:t>
            </w:r>
            <w:r w:rsidRPr="00A26BDB">
              <w:rPr>
                <w:rFonts w:eastAsia="宋体" w:cs="Times New Roman"/>
                <w:lang w:eastAsia="zh-CN"/>
              </w:rPr>
              <w:t>不得分</w:t>
            </w:r>
          </w:p>
        </w:tc>
        <w:tc>
          <w:tcPr>
            <w:tcW w:w="730" w:type="dxa"/>
            <w:vAlign w:val="center"/>
          </w:tcPr>
          <w:p w14:paraId="0A375D57" w14:textId="77777777" w:rsidR="00311D07" w:rsidRPr="00376ED4" w:rsidRDefault="00311D07" w:rsidP="00376ED4">
            <w:pPr>
              <w:pStyle w:val="TableParagraph"/>
              <w:spacing w:before="0"/>
              <w:ind w:left="0" w:firstLineChars="0" w:firstLine="0"/>
              <w:rPr>
                <w:rFonts w:eastAsia="宋体" w:cs="Times New Roman"/>
                <w:lang w:eastAsia="zh-CN"/>
              </w:rPr>
            </w:pPr>
            <w:r w:rsidRPr="00376ED4">
              <w:rPr>
                <w:rFonts w:eastAsia="宋体" w:cs="Times New Roman"/>
              </w:rPr>
              <w:t>10</w:t>
            </w:r>
          </w:p>
        </w:tc>
      </w:tr>
      <w:tr w:rsidR="00311D07" w:rsidRPr="00376ED4" w14:paraId="7A3A6F84" w14:textId="77777777" w:rsidTr="00376ED4">
        <w:trPr>
          <w:trHeight w:val="2213"/>
        </w:trPr>
        <w:tc>
          <w:tcPr>
            <w:tcW w:w="479" w:type="dxa"/>
            <w:vAlign w:val="center"/>
          </w:tcPr>
          <w:p w14:paraId="0F701018" w14:textId="77777777" w:rsidR="00311D07" w:rsidRPr="00376ED4" w:rsidRDefault="00311D07" w:rsidP="00376ED4">
            <w:pPr>
              <w:pStyle w:val="TableParagraph"/>
              <w:spacing w:before="0"/>
              <w:ind w:left="0" w:firstLineChars="0" w:firstLine="0"/>
              <w:rPr>
                <w:rFonts w:eastAsia="宋体" w:cs="Times New Roman"/>
              </w:rPr>
            </w:pPr>
            <w:r w:rsidRPr="00376ED4">
              <w:rPr>
                <w:rFonts w:eastAsia="宋体" w:cs="Times New Roman"/>
              </w:rPr>
              <w:t>5</w:t>
            </w:r>
          </w:p>
        </w:tc>
        <w:tc>
          <w:tcPr>
            <w:tcW w:w="1418" w:type="dxa"/>
            <w:vAlign w:val="center"/>
          </w:tcPr>
          <w:p w14:paraId="59262A6E" w14:textId="6867ED25" w:rsidR="00311D07" w:rsidRPr="00376ED4" w:rsidRDefault="00311D07" w:rsidP="00376ED4">
            <w:pPr>
              <w:pStyle w:val="TableParagraph"/>
              <w:spacing w:before="0"/>
              <w:ind w:left="0" w:firstLineChars="0" w:firstLine="0"/>
              <w:rPr>
                <w:rFonts w:eastAsia="宋体" w:cs="Times New Roman"/>
                <w:lang w:eastAsia="zh-CN"/>
              </w:rPr>
            </w:pPr>
            <w:r w:rsidRPr="00376ED4">
              <w:rPr>
                <w:rFonts w:eastAsia="宋体" w:cs="Times New Roman"/>
                <w:lang w:eastAsia="zh-CN"/>
              </w:rPr>
              <w:t>公共</w:t>
            </w:r>
            <w:r w:rsidR="00812D22">
              <w:rPr>
                <w:rFonts w:eastAsia="宋体" w:cs="Times New Roman" w:hint="eastAsia"/>
                <w:lang w:eastAsia="zh-CN"/>
              </w:rPr>
              <w:t>用水</w:t>
            </w:r>
            <w:r w:rsidRPr="00376ED4">
              <w:rPr>
                <w:rFonts w:eastAsia="宋体" w:cs="Times New Roman"/>
                <w:lang w:eastAsia="zh-CN"/>
              </w:rPr>
              <w:t>计量器具配备率（</w:t>
            </w:r>
            <w:r w:rsidRPr="00376ED4">
              <w:rPr>
                <w:rFonts w:eastAsia="宋体" w:cs="Times New Roman"/>
                <w:lang w:eastAsia="zh-CN"/>
              </w:rPr>
              <w:t>%</w:t>
            </w:r>
            <w:r w:rsidRPr="00376ED4">
              <w:rPr>
                <w:rFonts w:eastAsia="宋体" w:cs="Times New Roman"/>
                <w:lang w:eastAsia="zh-CN"/>
              </w:rPr>
              <w:t>）</w:t>
            </w:r>
          </w:p>
        </w:tc>
        <w:tc>
          <w:tcPr>
            <w:tcW w:w="3201" w:type="dxa"/>
            <w:vAlign w:val="center"/>
          </w:tcPr>
          <w:p w14:paraId="2836A344" w14:textId="19E2E376" w:rsidR="00311D07" w:rsidRPr="00376ED4" w:rsidRDefault="00311D07" w:rsidP="00376ED4">
            <w:pPr>
              <w:pStyle w:val="TableParagraph"/>
              <w:spacing w:before="0"/>
              <w:ind w:left="0" w:firstLineChars="0" w:firstLine="0"/>
              <w:jc w:val="left"/>
              <w:rPr>
                <w:rFonts w:eastAsia="宋体" w:cs="Times New Roman"/>
                <w:lang w:eastAsia="zh-CN"/>
              </w:rPr>
            </w:pPr>
            <w:r w:rsidRPr="00376ED4">
              <w:rPr>
                <w:rFonts w:eastAsia="宋体" w:cs="Times New Roman"/>
                <w:lang w:eastAsia="zh-CN"/>
              </w:rPr>
              <w:t>（实际设置的</w:t>
            </w:r>
            <w:r w:rsidR="006C20A6">
              <w:rPr>
                <w:rFonts w:eastAsia="宋体" w:cs="Times New Roman" w:hint="eastAsia"/>
                <w:lang w:eastAsia="zh-CN"/>
              </w:rPr>
              <w:t>公共用水</w:t>
            </w:r>
            <w:r w:rsidRPr="00376ED4">
              <w:rPr>
                <w:rFonts w:eastAsia="宋体" w:cs="Times New Roman"/>
                <w:lang w:eastAsia="zh-CN"/>
              </w:rPr>
              <w:t>计量器具</w:t>
            </w:r>
            <w:r w:rsidR="006C20A6">
              <w:rPr>
                <w:rFonts w:eastAsia="宋体" w:cs="Times New Roman" w:hint="eastAsia"/>
                <w:lang w:eastAsia="zh-CN"/>
              </w:rPr>
              <w:t>总</w:t>
            </w:r>
            <w:r w:rsidRPr="00376ED4">
              <w:rPr>
                <w:rFonts w:eastAsia="宋体" w:cs="Times New Roman"/>
                <w:lang w:eastAsia="zh-CN"/>
              </w:rPr>
              <w:t>数量</w:t>
            </w:r>
            <w:r w:rsidRPr="00376ED4">
              <w:rPr>
                <w:rFonts w:eastAsia="宋体" w:cs="Times New Roman"/>
                <w:lang w:eastAsia="zh-CN"/>
              </w:rPr>
              <w:t>/</w:t>
            </w:r>
            <w:r w:rsidRPr="00376ED4">
              <w:rPr>
                <w:rFonts w:eastAsia="宋体" w:cs="Times New Roman"/>
                <w:lang w:eastAsia="zh-CN"/>
              </w:rPr>
              <w:t>应安装的</w:t>
            </w:r>
            <w:r w:rsidR="006C20A6">
              <w:rPr>
                <w:rFonts w:eastAsia="宋体" w:cs="Times New Roman" w:hint="eastAsia"/>
                <w:lang w:eastAsia="zh-CN"/>
              </w:rPr>
              <w:t>公共用水</w:t>
            </w:r>
            <w:r w:rsidRPr="00376ED4">
              <w:rPr>
                <w:rFonts w:eastAsia="宋体" w:cs="Times New Roman"/>
                <w:lang w:eastAsia="zh-CN"/>
              </w:rPr>
              <w:t>计量器具总数量）</w:t>
            </w:r>
            <w:r w:rsidRPr="00376ED4">
              <w:rPr>
                <w:rFonts w:eastAsia="宋体" w:cs="Times New Roman"/>
                <w:lang w:eastAsia="zh-CN"/>
              </w:rPr>
              <w:t>×100%</w:t>
            </w:r>
          </w:p>
          <w:p w14:paraId="5322315B" w14:textId="4DDC82D2" w:rsidR="00311D07" w:rsidRPr="00376ED4" w:rsidRDefault="00311D07" w:rsidP="00376ED4">
            <w:pPr>
              <w:pStyle w:val="TableParagraph"/>
              <w:spacing w:before="0"/>
              <w:ind w:left="0" w:firstLineChars="0" w:firstLine="0"/>
              <w:jc w:val="left"/>
              <w:rPr>
                <w:rFonts w:eastAsia="宋体" w:cs="Times New Roman"/>
                <w:lang w:eastAsia="zh-CN"/>
              </w:rPr>
            </w:pPr>
            <w:r w:rsidRPr="00376ED4">
              <w:rPr>
                <w:rFonts w:eastAsia="宋体" w:cs="Times New Roman"/>
                <w:lang w:eastAsia="zh-CN"/>
              </w:rPr>
              <w:t>注：应安装</w:t>
            </w:r>
            <w:r w:rsidR="00A406CD" w:rsidRPr="00376ED4">
              <w:rPr>
                <w:rFonts w:eastAsia="宋体" w:cs="Times New Roman"/>
                <w:lang w:eastAsia="zh-CN"/>
              </w:rPr>
              <w:t>计量器具</w:t>
            </w:r>
            <w:r w:rsidR="006C20A6">
              <w:rPr>
                <w:rFonts w:eastAsia="宋体" w:cs="Times New Roman" w:hint="eastAsia"/>
                <w:lang w:eastAsia="zh-CN"/>
              </w:rPr>
              <w:t>的公共用水</w:t>
            </w:r>
            <w:r w:rsidR="00A406CD">
              <w:rPr>
                <w:rFonts w:eastAsia="宋体" w:cs="Times New Roman" w:hint="eastAsia"/>
                <w:lang w:eastAsia="zh-CN"/>
              </w:rPr>
              <w:t>情况</w:t>
            </w:r>
            <w:r w:rsidRPr="00376ED4">
              <w:rPr>
                <w:rFonts w:eastAsia="宋体" w:cs="Times New Roman"/>
                <w:lang w:eastAsia="zh-CN"/>
              </w:rPr>
              <w:t>按附</w:t>
            </w:r>
            <w:r w:rsidR="00861CC8">
              <w:rPr>
                <w:rFonts w:eastAsia="宋体" w:cs="Times New Roman" w:hint="eastAsia"/>
                <w:lang w:eastAsia="zh-CN"/>
              </w:rPr>
              <w:t>录</w:t>
            </w:r>
            <w:r w:rsidR="00861CC8">
              <w:rPr>
                <w:rFonts w:eastAsia="宋体" w:cs="Times New Roman"/>
                <w:lang w:eastAsia="zh-CN"/>
              </w:rPr>
              <w:t>B</w:t>
            </w:r>
            <w:r w:rsidRPr="00376ED4">
              <w:rPr>
                <w:rFonts w:eastAsia="宋体" w:cs="Times New Roman"/>
                <w:lang w:eastAsia="zh-CN"/>
              </w:rPr>
              <w:t>确定。</w:t>
            </w:r>
          </w:p>
        </w:tc>
        <w:tc>
          <w:tcPr>
            <w:tcW w:w="2531" w:type="dxa"/>
            <w:vAlign w:val="center"/>
          </w:tcPr>
          <w:p w14:paraId="61CC5F1A" w14:textId="77777777" w:rsidR="00311D07" w:rsidRPr="00376ED4" w:rsidRDefault="00311D07" w:rsidP="00376ED4">
            <w:pPr>
              <w:pStyle w:val="TableParagraph"/>
              <w:spacing w:before="0"/>
              <w:ind w:left="0" w:firstLineChars="0" w:firstLine="0"/>
              <w:jc w:val="left"/>
              <w:rPr>
                <w:rFonts w:eastAsia="宋体" w:cs="Times New Roman"/>
                <w:lang w:eastAsia="zh-CN"/>
              </w:rPr>
            </w:pPr>
            <w:r w:rsidRPr="00376ED4">
              <w:rPr>
                <w:rFonts w:eastAsia="宋体" w:cs="Times New Roman"/>
                <w:lang w:eastAsia="zh-CN"/>
              </w:rPr>
              <w:t>达到</w:t>
            </w:r>
            <w:r w:rsidRPr="00376ED4">
              <w:rPr>
                <w:rFonts w:eastAsia="宋体" w:cs="Times New Roman"/>
                <w:lang w:eastAsia="zh-CN"/>
              </w:rPr>
              <w:t>100%</w:t>
            </w:r>
            <w:r w:rsidRPr="00376ED4">
              <w:rPr>
                <w:rFonts w:eastAsia="宋体" w:cs="Times New Roman"/>
                <w:lang w:eastAsia="zh-CN"/>
              </w:rPr>
              <w:t>，得</w:t>
            </w:r>
            <w:r w:rsidRPr="00376ED4">
              <w:rPr>
                <w:rFonts w:eastAsia="宋体" w:cs="Times New Roman"/>
                <w:lang w:eastAsia="zh-CN"/>
              </w:rPr>
              <w:t>10</w:t>
            </w:r>
            <w:r w:rsidRPr="00376ED4">
              <w:rPr>
                <w:rFonts w:eastAsia="宋体" w:cs="Times New Roman"/>
                <w:lang w:eastAsia="zh-CN"/>
              </w:rPr>
              <w:t>分；</w:t>
            </w:r>
            <w:r w:rsidRPr="00376ED4">
              <w:rPr>
                <w:rFonts w:eastAsia="宋体" w:cs="Times New Roman"/>
                <w:lang w:eastAsia="zh-CN"/>
              </w:rPr>
              <w:t>≥90%</w:t>
            </w:r>
            <w:r w:rsidRPr="00376ED4">
              <w:rPr>
                <w:rFonts w:eastAsia="宋体" w:cs="Times New Roman"/>
                <w:lang w:eastAsia="zh-CN"/>
              </w:rPr>
              <w:t>得</w:t>
            </w:r>
            <w:r w:rsidRPr="00376ED4">
              <w:rPr>
                <w:rFonts w:eastAsia="宋体" w:cs="Times New Roman"/>
                <w:lang w:eastAsia="zh-CN"/>
              </w:rPr>
              <w:t>5</w:t>
            </w:r>
            <w:r w:rsidRPr="00376ED4">
              <w:rPr>
                <w:rFonts w:eastAsia="宋体" w:cs="Times New Roman"/>
                <w:lang w:eastAsia="zh-CN"/>
              </w:rPr>
              <w:t>分；低于</w:t>
            </w:r>
            <w:r w:rsidRPr="00376ED4">
              <w:rPr>
                <w:rFonts w:eastAsia="宋体" w:cs="Times New Roman"/>
                <w:lang w:eastAsia="zh-CN"/>
              </w:rPr>
              <w:t>90%</w:t>
            </w:r>
            <w:r w:rsidRPr="00376ED4">
              <w:rPr>
                <w:rFonts w:eastAsia="宋体" w:cs="Times New Roman"/>
                <w:lang w:eastAsia="zh-CN"/>
              </w:rPr>
              <w:t>不得分。</w:t>
            </w:r>
          </w:p>
        </w:tc>
        <w:tc>
          <w:tcPr>
            <w:tcW w:w="730" w:type="dxa"/>
            <w:vAlign w:val="center"/>
          </w:tcPr>
          <w:p w14:paraId="786949A0" w14:textId="77777777" w:rsidR="00311D07" w:rsidRPr="00376ED4" w:rsidRDefault="00311D07" w:rsidP="00376ED4">
            <w:pPr>
              <w:pStyle w:val="TableParagraph"/>
              <w:spacing w:before="0"/>
              <w:ind w:left="0" w:firstLineChars="0" w:firstLine="0"/>
              <w:rPr>
                <w:rFonts w:eastAsia="宋体" w:cs="Times New Roman"/>
                <w:lang w:eastAsia="zh-CN"/>
              </w:rPr>
            </w:pPr>
            <w:r w:rsidRPr="00376ED4">
              <w:rPr>
                <w:rFonts w:eastAsia="宋体" w:cs="Times New Roman"/>
                <w:lang w:eastAsia="zh-CN"/>
              </w:rPr>
              <w:t>5</w:t>
            </w:r>
          </w:p>
        </w:tc>
      </w:tr>
    </w:tbl>
    <w:p w14:paraId="2F1A161F" w14:textId="77777777" w:rsidR="00FE3040" w:rsidRDefault="00FE3040" w:rsidP="00311D07">
      <w:pPr>
        <w:tabs>
          <w:tab w:val="left" w:pos="831"/>
        </w:tabs>
        <w:autoSpaceDE w:val="0"/>
        <w:autoSpaceDN w:val="0"/>
        <w:spacing w:line="460" w:lineRule="exact"/>
        <w:rPr>
          <w:spacing w:val="-5"/>
          <w:szCs w:val="28"/>
        </w:rPr>
      </w:pPr>
    </w:p>
    <w:p w14:paraId="3D6642F9" w14:textId="6B4AC951" w:rsidR="00311D07" w:rsidRDefault="00311D07" w:rsidP="00311D07">
      <w:pPr>
        <w:tabs>
          <w:tab w:val="left" w:pos="831"/>
        </w:tabs>
        <w:autoSpaceDE w:val="0"/>
        <w:autoSpaceDN w:val="0"/>
        <w:spacing w:line="460" w:lineRule="exact"/>
        <w:rPr>
          <w:spacing w:val="-5"/>
          <w:szCs w:val="28"/>
        </w:rPr>
      </w:pPr>
      <w:r w:rsidRPr="00684EED">
        <w:rPr>
          <w:rFonts w:hint="eastAsia"/>
          <w:spacing w:val="-5"/>
          <w:szCs w:val="28"/>
        </w:rPr>
        <w:t>4.0.</w:t>
      </w:r>
      <w:r>
        <w:rPr>
          <w:spacing w:val="-5"/>
          <w:szCs w:val="28"/>
        </w:rPr>
        <w:t>3</w:t>
      </w:r>
      <w:r w:rsidRPr="00684EED">
        <w:rPr>
          <w:rFonts w:hint="eastAsia"/>
          <w:spacing w:val="-5"/>
          <w:szCs w:val="28"/>
        </w:rPr>
        <w:t xml:space="preserve"> </w:t>
      </w:r>
      <w:r w:rsidRPr="00684EED">
        <w:rPr>
          <w:rFonts w:hint="eastAsia"/>
          <w:spacing w:val="-5"/>
          <w:szCs w:val="28"/>
        </w:rPr>
        <w:t>表</w:t>
      </w:r>
      <w:r w:rsidRPr="00684EED">
        <w:rPr>
          <w:rFonts w:hint="eastAsia"/>
          <w:spacing w:val="-5"/>
          <w:szCs w:val="28"/>
        </w:rPr>
        <w:t>4.0.</w:t>
      </w:r>
      <w:r>
        <w:rPr>
          <w:spacing w:val="-5"/>
          <w:szCs w:val="28"/>
        </w:rPr>
        <w:t>3</w:t>
      </w:r>
      <w:r>
        <w:rPr>
          <w:rFonts w:hint="eastAsia"/>
          <w:spacing w:val="-5"/>
          <w:szCs w:val="28"/>
        </w:rPr>
        <w:t>规定了</w:t>
      </w:r>
      <w:r w:rsidRPr="00684EED">
        <w:rPr>
          <w:rFonts w:hint="eastAsia"/>
          <w:spacing w:val="-5"/>
          <w:szCs w:val="28"/>
        </w:rPr>
        <w:t>节水</w:t>
      </w:r>
      <w:r>
        <w:rPr>
          <w:rFonts w:hint="eastAsia"/>
          <w:spacing w:val="-5"/>
          <w:szCs w:val="28"/>
        </w:rPr>
        <w:t>特色</w:t>
      </w:r>
      <w:r w:rsidRPr="00684EED">
        <w:rPr>
          <w:rFonts w:hint="eastAsia"/>
          <w:spacing w:val="-5"/>
          <w:szCs w:val="28"/>
        </w:rPr>
        <w:t>指标的评价内容与评价标准</w:t>
      </w:r>
      <w:r>
        <w:rPr>
          <w:rFonts w:hint="eastAsia"/>
          <w:spacing w:val="-5"/>
          <w:szCs w:val="28"/>
        </w:rPr>
        <w:t>。</w:t>
      </w:r>
    </w:p>
    <w:p w14:paraId="5B61A62E" w14:textId="4C312C2C" w:rsidR="00821F08" w:rsidRDefault="00821F08" w:rsidP="00311D07">
      <w:pPr>
        <w:tabs>
          <w:tab w:val="left" w:pos="831"/>
        </w:tabs>
        <w:autoSpaceDE w:val="0"/>
        <w:autoSpaceDN w:val="0"/>
        <w:spacing w:line="460" w:lineRule="exact"/>
        <w:rPr>
          <w:spacing w:val="-5"/>
          <w:szCs w:val="28"/>
        </w:rPr>
      </w:pPr>
    </w:p>
    <w:p w14:paraId="15786F53" w14:textId="77777777" w:rsidR="00821F08" w:rsidRDefault="00821F08" w:rsidP="00311D07">
      <w:pPr>
        <w:tabs>
          <w:tab w:val="left" w:pos="831"/>
        </w:tabs>
        <w:autoSpaceDE w:val="0"/>
        <w:autoSpaceDN w:val="0"/>
        <w:spacing w:line="460" w:lineRule="exact"/>
        <w:rPr>
          <w:spacing w:val="-5"/>
          <w:szCs w:val="28"/>
        </w:rPr>
      </w:pPr>
    </w:p>
    <w:p w14:paraId="17241D55" w14:textId="45B46A3F" w:rsidR="00311D07" w:rsidRPr="007D27A7" w:rsidRDefault="00311D07" w:rsidP="00311D07">
      <w:pPr>
        <w:pStyle w:val="a4"/>
        <w:spacing w:beforeLines="50" w:before="156" w:afterLines="50" w:after="156"/>
        <w:jc w:val="center"/>
        <w:rPr>
          <w:b/>
          <w:bCs/>
          <w:sz w:val="24"/>
        </w:rPr>
      </w:pPr>
      <w:r w:rsidRPr="007D27A7">
        <w:rPr>
          <w:rFonts w:hint="eastAsia"/>
          <w:b/>
          <w:bCs/>
          <w:sz w:val="24"/>
        </w:rPr>
        <w:t>表</w:t>
      </w:r>
      <w:r w:rsidRPr="007D27A7">
        <w:rPr>
          <w:b/>
          <w:bCs/>
          <w:sz w:val="24"/>
        </w:rPr>
        <w:t xml:space="preserve"> 4.0.3</w:t>
      </w:r>
      <w:r w:rsidRPr="007D27A7">
        <w:rPr>
          <w:rFonts w:hint="eastAsia"/>
          <w:b/>
          <w:bCs/>
          <w:sz w:val="24"/>
        </w:rPr>
        <w:t>节水特色指标的评价内容与评价标准</w:t>
      </w:r>
    </w:p>
    <w:tbl>
      <w:tblPr>
        <w:tblW w:w="8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92"/>
        <w:gridCol w:w="1571"/>
        <w:gridCol w:w="5245"/>
        <w:gridCol w:w="758"/>
        <w:gridCol w:w="13"/>
      </w:tblGrid>
      <w:tr w:rsidR="00311D07" w:rsidRPr="007D27A7" w14:paraId="7EFB1110" w14:textId="77777777" w:rsidTr="00DA560F">
        <w:trPr>
          <w:trHeight w:val="431"/>
        </w:trPr>
        <w:tc>
          <w:tcPr>
            <w:tcW w:w="692" w:type="dxa"/>
            <w:vAlign w:val="center"/>
          </w:tcPr>
          <w:p w14:paraId="5F85F54F" w14:textId="77777777" w:rsidR="00311D07" w:rsidRPr="007D27A7" w:rsidRDefault="00311D07" w:rsidP="007D27A7">
            <w:pPr>
              <w:pStyle w:val="TableParagraph"/>
              <w:spacing w:before="0"/>
              <w:ind w:left="0" w:firstLineChars="0" w:firstLine="0"/>
              <w:rPr>
                <w:rFonts w:eastAsia="宋体" w:cs="Times New Roman"/>
              </w:rPr>
            </w:pPr>
            <w:proofErr w:type="spellStart"/>
            <w:r w:rsidRPr="007D27A7">
              <w:rPr>
                <w:rFonts w:eastAsia="宋体" w:cs="Times New Roman"/>
              </w:rPr>
              <w:t>序号</w:t>
            </w:r>
            <w:proofErr w:type="spellEnd"/>
          </w:p>
        </w:tc>
        <w:tc>
          <w:tcPr>
            <w:tcW w:w="1571" w:type="dxa"/>
            <w:vAlign w:val="center"/>
          </w:tcPr>
          <w:p w14:paraId="3120B0B7" w14:textId="77777777" w:rsidR="00311D07" w:rsidRPr="007D27A7" w:rsidRDefault="00311D07" w:rsidP="007D27A7">
            <w:pPr>
              <w:pStyle w:val="TableParagraph"/>
              <w:spacing w:before="0"/>
              <w:ind w:left="0" w:firstLineChars="0" w:firstLine="0"/>
              <w:rPr>
                <w:rFonts w:eastAsia="宋体" w:cs="Times New Roman"/>
              </w:rPr>
            </w:pPr>
            <w:proofErr w:type="spellStart"/>
            <w:r w:rsidRPr="007D27A7">
              <w:rPr>
                <w:rFonts w:eastAsia="宋体" w:cs="Times New Roman"/>
              </w:rPr>
              <w:t>评价</w:t>
            </w:r>
            <w:proofErr w:type="spellEnd"/>
            <w:r w:rsidRPr="007D27A7">
              <w:rPr>
                <w:rFonts w:eastAsia="宋体" w:cs="Times New Roman"/>
                <w:lang w:eastAsia="zh-CN"/>
              </w:rPr>
              <w:t>内容</w:t>
            </w:r>
          </w:p>
        </w:tc>
        <w:tc>
          <w:tcPr>
            <w:tcW w:w="5245" w:type="dxa"/>
            <w:vAlign w:val="center"/>
          </w:tcPr>
          <w:p w14:paraId="4E282E3A" w14:textId="77777777" w:rsidR="00311D07" w:rsidRPr="007D27A7" w:rsidRDefault="00311D07" w:rsidP="007D27A7">
            <w:pPr>
              <w:pStyle w:val="TableParagraph"/>
              <w:spacing w:before="0"/>
              <w:ind w:left="0" w:firstLineChars="0" w:firstLine="0"/>
              <w:rPr>
                <w:rFonts w:eastAsia="宋体" w:cs="Times New Roman"/>
              </w:rPr>
            </w:pPr>
            <w:r w:rsidRPr="007D27A7">
              <w:rPr>
                <w:rFonts w:eastAsia="宋体" w:cs="Times New Roman"/>
                <w:lang w:eastAsia="zh-CN"/>
              </w:rPr>
              <w:t>评分细则</w:t>
            </w:r>
          </w:p>
        </w:tc>
        <w:tc>
          <w:tcPr>
            <w:tcW w:w="771" w:type="dxa"/>
            <w:gridSpan w:val="2"/>
            <w:vAlign w:val="center"/>
          </w:tcPr>
          <w:p w14:paraId="7682476D" w14:textId="77777777" w:rsidR="00311D07" w:rsidRPr="007D27A7" w:rsidRDefault="00311D07" w:rsidP="007D27A7">
            <w:pPr>
              <w:pStyle w:val="TableParagraph"/>
              <w:spacing w:before="0"/>
              <w:ind w:left="0" w:firstLineChars="0" w:firstLine="0"/>
              <w:rPr>
                <w:rFonts w:eastAsia="宋体" w:cs="Times New Roman"/>
              </w:rPr>
            </w:pPr>
            <w:r w:rsidRPr="007D27A7">
              <w:rPr>
                <w:rFonts w:eastAsia="宋体" w:cs="Times New Roman"/>
                <w:lang w:eastAsia="zh-CN"/>
              </w:rPr>
              <w:t>满分（分）</w:t>
            </w:r>
          </w:p>
        </w:tc>
      </w:tr>
      <w:tr w:rsidR="00311D07" w:rsidRPr="007D27A7" w14:paraId="580AD017" w14:textId="77777777" w:rsidTr="00DA560F">
        <w:trPr>
          <w:gridAfter w:val="1"/>
          <w:wAfter w:w="13" w:type="dxa"/>
          <w:trHeight w:val="431"/>
        </w:trPr>
        <w:tc>
          <w:tcPr>
            <w:tcW w:w="692" w:type="dxa"/>
            <w:vAlign w:val="center"/>
          </w:tcPr>
          <w:p w14:paraId="00CA8562" w14:textId="77777777" w:rsidR="00311D07" w:rsidRPr="007D27A7" w:rsidRDefault="00311D07" w:rsidP="007D27A7">
            <w:pPr>
              <w:pStyle w:val="TableParagraph"/>
              <w:spacing w:before="0"/>
              <w:ind w:left="0" w:firstLineChars="0" w:firstLine="0"/>
              <w:rPr>
                <w:rFonts w:eastAsia="宋体" w:cs="Times New Roman"/>
                <w:lang w:eastAsia="zh-CN"/>
              </w:rPr>
            </w:pPr>
            <w:r w:rsidRPr="007D27A7">
              <w:rPr>
                <w:rFonts w:eastAsia="宋体" w:cs="Times New Roman"/>
                <w:lang w:eastAsia="zh-CN"/>
              </w:rPr>
              <w:t>1</w:t>
            </w:r>
          </w:p>
        </w:tc>
        <w:tc>
          <w:tcPr>
            <w:tcW w:w="1571" w:type="dxa"/>
            <w:vAlign w:val="center"/>
          </w:tcPr>
          <w:p w14:paraId="746BA9BC" w14:textId="77777777" w:rsidR="00311D07" w:rsidRPr="007D27A7" w:rsidRDefault="00311D07" w:rsidP="007D27A7">
            <w:pPr>
              <w:pStyle w:val="TableParagraph"/>
              <w:spacing w:before="0"/>
              <w:ind w:left="0" w:firstLineChars="0" w:firstLine="0"/>
              <w:rPr>
                <w:rFonts w:eastAsia="宋体" w:cs="Times New Roman"/>
                <w:lang w:eastAsia="zh-CN"/>
              </w:rPr>
            </w:pPr>
            <w:r w:rsidRPr="007D27A7">
              <w:rPr>
                <w:rFonts w:eastAsia="宋体" w:cs="Times New Roman"/>
                <w:lang w:eastAsia="zh-CN"/>
              </w:rPr>
              <w:t>非常规水资源利用</w:t>
            </w:r>
          </w:p>
        </w:tc>
        <w:tc>
          <w:tcPr>
            <w:tcW w:w="5245" w:type="dxa"/>
          </w:tcPr>
          <w:p w14:paraId="615B86C9" w14:textId="08660BA2" w:rsidR="00311D07" w:rsidRPr="007D27A7" w:rsidRDefault="00311D07" w:rsidP="007D27A7">
            <w:pPr>
              <w:pStyle w:val="TableParagraph"/>
              <w:spacing w:before="0"/>
              <w:ind w:left="0" w:firstLineChars="0" w:firstLine="0"/>
              <w:jc w:val="left"/>
              <w:rPr>
                <w:rFonts w:eastAsia="宋体" w:cs="Times New Roman"/>
                <w:highlight w:val="yellow"/>
                <w:lang w:eastAsia="zh-CN"/>
              </w:rPr>
            </w:pPr>
            <w:r w:rsidRPr="007D27A7">
              <w:rPr>
                <w:rFonts w:eastAsia="宋体" w:cs="Times New Roman"/>
                <w:lang w:eastAsia="zh-CN"/>
              </w:rPr>
              <w:t>有透水铺装、雨水花园、雨水调蓄利用等设施</w:t>
            </w:r>
            <w:proofErr w:type="gramStart"/>
            <w:r w:rsidRPr="007D27A7">
              <w:rPr>
                <w:rFonts w:eastAsia="宋体" w:cs="Times New Roman"/>
                <w:lang w:eastAsia="zh-CN"/>
              </w:rPr>
              <w:t>且正常</w:t>
            </w:r>
            <w:proofErr w:type="gramEnd"/>
            <w:r w:rsidRPr="007D27A7">
              <w:rPr>
                <w:rFonts w:eastAsia="宋体" w:cs="Times New Roman"/>
                <w:lang w:eastAsia="zh-CN"/>
              </w:rPr>
              <w:t>使用，得</w:t>
            </w:r>
            <w:r w:rsidR="008338CD">
              <w:rPr>
                <w:rFonts w:eastAsia="宋体" w:cs="Times New Roman"/>
                <w:lang w:eastAsia="zh-CN"/>
              </w:rPr>
              <w:t>2</w:t>
            </w:r>
            <w:r w:rsidRPr="007D27A7">
              <w:rPr>
                <w:rFonts w:eastAsia="宋体" w:cs="Times New Roman"/>
                <w:lang w:eastAsia="zh-CN"/>
              </w:rPr>
              <w:t>分</w:t>
            </w:r>
            <w:r w:rsidR="008338CD">
              <w:rPr>
                <w:rFonts w:eastAsia="宋体" w:cs="Times New Roman" w:hint="eastAsia"/>
                <w:lang w:eastAsia="zh-CN"/>
              </w:rPr>
              <w:t>；</w:t>
            </w:r>
            <w:r w:rsidR="00BB2ED4">
              <w:rPr>
                <w:rFonts w:eastAsia="宋体" w:cs="Times New Roman" w:hint="eastAsia"/>
                <w:lang w:eastAsia="zh-CN"/>
              </w:rPr>
              <w:t>有</w:t>
            </w:r>
            <w:r w:rsidR="008338CD">
              <w:rPr>
                <w:rFonts w:eastAsia="宋体" w:hint="eastAsia"/>
                <w:szCs w:val="20"/>
                <w:lang w:eastAsia="zh-CN"/>
              </w:rPr>
              <w:t>现场制售水</w:t>
            </w:r>
            <w:r w:rsidR="008338CD">
              <w:rPr>
                <w:rFonts w:eastAsia="宋体" w:hint="eastAsia"/>
                <w:szCs w:val="20"/>
                <w:lang w:eastAsia="zh-CN"/>
              </w:rPr>
              <w:t>/</w:t>
            </w:r>
            <w:r w:rsidR="008338CD">
              <w:rPr>
                <w:rFonts w:eastAsia="宋体" w:hint="eastAsia"/>
                <w:szCs w:val="20"/>
                <w:lang w:eastAsia="zh-CN"/>
              </w:rPr>
              <w:t>净水机尾水回收利用</w:t>
            </w:r>
            <w:r w:rsidR="00BB2ED4">
              <w:rPr>
                <w:rFonts w:eastAsia="宋体" w:hint="eastAsia"/>
                <w:szCs w:val="20"/>
                <w:lang w:eastAsia="zh-CN"/>
              </w:rPr>
              <w:t>措施及</w:t>
            </w:r>
            <w:r w:rsidR="00BB2ED4">
              <w:rPr>
                <w:rFonts w:eastAsia="宋体" w:cs="Times New Roman" w:hint="eastAsia"/>
                <w:spacing w:val="-5"/>
                <w:lang w:eastAsia="zh-CN"/>
              </w:rPr>
              <w:t>登记台账，</w:t>
            </w:r>
            <w:r w:rsidR="008338CD" w:rsidRPr="007D27A7">
              <w:rPr>
                <w:rFonts w:eastAsia="宋体" w:cs="Times New Roman"/>
                <w:lang w:eastAsia="zh-CN"/>
              </w:rPr>
              <w:t>得</w:t>
            </w:r>
            <w:r w:rsidR="008338CD">
              <w:rPr>
                <w:rFonts w:eastAsia="宋体" w:cs="Times New Roman"/>
                <w:lang w:eastAsia="zh-CN"/>
              </w:rPr>
              <w:t>1</w:t>
            </w:r>
            <w:r w:rsidR="008338CD" w:rsidRPr="007D27A7">
              <w:rPr>
                <w:rFonts w:eastAsia="宋体" w:cs="Times New Roman"/>
                <w:lang w:eastAsia="zh-CN"/>
              </w:rPr>
              <w:t>分</w:t>
            </w:r>
            <w:r w:rsidRPr="007D27A7">
              <w:rPr>
                <w:rFonts w:eastAsia="宋体" w:cs="Times New Roman"/>
                <w:lang w:eastAsia="zh-CN"/>
              </w:rPr>
              <w:t>。</w:t>
            </w:r>
          </w:p>
        </w:tc>
        <w:tc>
          <w:tcPr>
            <w:tcW w:w="758" w:type="dxa"/>
            <w:vAlign w:val="center"/>
          </w:tcPr>
          <w:p w14:paraId="0F4EAB35" w14:textId="77777777" w:rsidR="00311D07" w:rsidRPr="007D27A7" w:rsidRDefault="00311D07" w:rsidP="007D27A7">
            <w:pPr>
              <w:pStyle w:val="TableParagraph"/>
              <w:spacing w:before="0"/>
              <w:ind w:left="0" w:firstLineChars="0" w:firstLine="0"/>
              <w:rPr>
                <w:rFonts w:eastAsia="宋体" w:cs="Times New Roman"/>
                <w:lang w:eastAsia="zh-CN"/>
              </w:rPr>
            </w:pPr>
            <w:r w:rsidRPr="007D27A7">
              <w:rPr>
                <w:rFonts w:eastAsia="宋体" w:cs="Times New Roman"/>
                <w:lang w:eastAsia="zh-CN"/>
              </w:rPr>
              <w:t>3</w:t>
            </w:r>
          </w:p>
        </w:tc>
      </w:tr>
      <w:tr w:rsidR="00311D07" w:rsidRPr="007D27A7" w14:paraId="75139CAF" w14:textId="77777777" w:rsidTr="00DA560F">
        <w:trPr>
          <w:trHeight w:val="430"/>
        </w:trPr>
        <w:tc>
          <w:tcPr>
            <w:tcW w:w="692" w:type="dxa"/>
            <w:vAlign w:val="center"/>
          </w:tcPr>
          <w:p w14:paraId="31DDF945" w14:textId="77777777" w:rsidR="00311D07" w:rsidRPr="007D27A7" w:rsidRDefault="00311D07" w:rsidP="007D27A7">
            <w:pPr>
              <w:pStyle w:val="TableParagraph"/>
              <w:spacing w:before="0"/>
              <w:ind w:left="0" w:firstLineChars="0" w:firstLine="0"/>
              <w:rPr>
                <w:rFonts w:eastAsia="宋体" w:cs="Times New Roman"/>
                <w:lang w:eastAsia="zh-CN"/>
              </w:rPr>
            </w:pPr>
            <w:r w:rsidRPr="007D27A7">
              <w:rPr>
                <w:rFonts w:eastAsia="宋体" w:cs="Times New Roman"/>
                <w:lang w:eastAsia="zh-CN"/>
              </w:rPr>
              <w:t>2</w:t>
            </w:r>
          </w:p>
        </w:tc>
        <w:tc>
          <w:tcPr>
            <w:tcW w:w="1571" w:type="dxa"/>
            <w:vAlign w:val="center"/>
          </w:tcPr>
          <w:p w14:paraId="2BB089A9" w14:textId="77777777" w:rsidR="00311D07" w:rsidRPr="007D27A7" w:rsidRDefault="00311D07" w:rsidP="007D27A7">
            <w:pPr>
              <w:pStyle w:val="TableParagraph"/>
              <w:spacing w:before="0"/>
              <w:ind w:left="0" w:firstLineChars="0" w:firstLine="0"/>
              <w:rPr>
                <w:rFonts w:eastAsia="宋体" w:cs="Times New Roman"/>
                <w:lang w:eastAsia="zh-CN"/>
              </w:rPr>
            </w:pPr>
            <w:r w:rsidRPr="007D27A7">
              <w:rPr>
                <w:rFonts w:eastAsia="宋体" w:cs="Times New Roman"/>
                <w:lang w:eastAsia="zh-CN"/>
              </w:rPr>
              <w:t>小区供水管网漏损控制率（</w:t>
            </w:r>
            <w:r w:rsidRPr="007D27A7">
              <w:rPr>
                <w:rFonts w:eastAsia="宋体" w:cs="Times New Roman"/>
                <w:lang w:eastAsia="zh-CN"/>
              </w:rPr>
              <w:t>%</w:t>
            </w:r>
            <w:r w:rsidRPr="007D27A7">
              <w:rPr>
                <w:rFonts w:eastAsia="宋体" w:cs="Times New Roman"/>
                <w:lang w:eastAsia="zh-CN"/>
              </w:rPr>
              <w:t>）</w:t>
            </w:r>
          </w:p>
        </w:tc>
        <w:tc>
          <w:tcPr>
            <w:tcW w:w="5245" w:type="dxa"/>
            <w:vAlign w:val="center"/>
          </w:tcPr>
          <w:p w14:paraId="2E9DD7B6" w14:textId="77777777" w:rsidR="00311D07" w:rsidRPr="007D27A7" w:rsidRDefault="00311D07" w:rsidP="007D27A7">
            <w:pPr>
              <w:pStyle w:val="TableParagraph"/>
              <w:spacing w:before="0"/>
              <w:ind w:left="0" w:firstLineChars="0" w:firstLine="0"/>
              <w:jc w:val="left"/>
              <w:rPr>
                <w:rFonts w:eastAsia="宋体" w:cs="Times New Roman"/>
                <w:lang w:eastAsia="zh-CN"/>
              </w:rPr>
            </w:pPr>
            <w:r w:rsidRPr="007D27A7">
              <w:rPr>
                <w:rFonts w:eastAsia="宋体" w:cs="Times New Roman"/>
                <w:lang w:eastAsia="zh-CN"/>
              </w:rPr>
              <w:t>有供水管网</w:t>
            </w:r>
            <w:r w:rsidRPr="007D27A7">
              <w:rPr>
                <w:rFonts w:eastAsia="宋体" w:cs="Times New Roman"/>
                <w:szCs w:val="21"/>
                <w:lang w:eastAsia="zh-CN"/>
              </w:rPr>
              <w:t>（</w:t>
            </w:r>
            <w:proofErr w:type="gramStart"/>
            <w:r w:rsidRPr="007D27A7">
              <w:rPr>
                <w:rFonts w:eastAsia="宋体" w:cs="Times New Roman"/>
                <w:szCs w:val="21"/>
                <w:lang w:eastAsia="zh-CN"/>
              </w:rPr>
              <w:t>含二供设施</w:t>
            </w:r>
            <w:proofErr w:type="gramEnd"/>
            <w:r w:rsidRPr="007D27A7">
              <w:rPr>
                <w:rFonts w:eastAsia="宋体" w:cs="Times New Roman"/>
                <w:szCs w:val="21"/>
                <w:lang w:eastAsia="zh-CN"/>
              </w:rPr>
              <w:t>）夜间最小流量</w:t>
            </w:r>
            <w:r w:rsidRPr="007D27A7">
              <w:rPr>
                <w:rFonts w:eastAsia="宋体" w:cs="Times New Roman"/>
                <w:lang w:eastAsia="zh-CN"/>
              </w:rPr>
              <w:t>连续</w:t>
            </w:r>
            <w:r w:rsidRPr="007D27A7">
              <w:rPr>
                <w:rFonts w:eastAsia="宋体" w:cs="Times New Roman"/>
                <w:szCs w:val="21"/>
                <w:lang w:eastAsia="zh-CN"/>
              </w:rPr>
              <w:t>监测数据，得</w:t>
            </w:r>
            <w:r w:rsidRPr="007D27A7">
              <w:rPr>
                <w:rFonts w:eastAsia="宋体" w:cs="Times New Roman"/>
                <w:szCs w:val="21"/>
                <w:lang w:eastAsia="zh-CN"/>
              </w:rPr>
              <w:t>2</w:t>
            </w:r>
            <w:r w:rsidRPr="007D27A7">
              <w:rPr>
                <w:rFonts w:eastAsia="宋体" w:cs="Times New Roman"/>
                <w:szCs w:val="21"/>
                <w:lang w:eastAsia="zh-CN"/>
              </w:rPr>
              <w:t>分；夜间最小流量</w:t>
            </w:r>
            <w:r w:rsidRPr="007D27A7">
              <w:rPr>
                <w:rFonts w:eastAsia="宋体" w:cs="Times New Roman"/>
                <w:lang w:eastAsia="zh-CN"/>
              </w:rPr>
              <w:t>≤2</w:t>
            </w:r>
            <w:r w:rsidRPr="007D27A7">
              <w:rPr>
                <w:rFonts w:eastAsia="宋体" w:cs="Times New Roman"/>
                <w:lang w:eastAsia="zh-CN"/>
              </w:rPr>
              <w:t>（</w:t>
            </w:r>
            <w:r w:rsidRPr="007D27A7">
              <w:rPr>
                <w:rFonts w:eastAsia="宋体" w:cs="Times New Roman"/>
                <w:lang w:eastAsia="zh-CN"/>
              </w:rPr>
              <w:t>L</w:t>
            </w:r>
            <w:r w:rsidRPr="007D27A7">
              <w:rPr>
                <w:rFonts w:eastAsia="微软雅黑" w:cs="Times New Roman"/>
                <w:lang w:eastAsia="zh-CN"/>
              </w:rPr>
              <w:t>∙</w:t>
            </w:r>
            <w:r w:rsidRPr="007D27A7">
              <w:rPr>
                <w:rFonts w:eastAsia="宋体" w:cs="Times New Roman"/>
                <w:lang w:eastAsia="zh-CN"/>
              </w:rPr>
              <w:t>户</w:t>
            </w:r>
            <w:r w:rsidRPr="007D27A7">
              <w:rPr>
                <w:rFonts w:eastAsia="宋体" w:cs="Times New Roman"/>
                <w:szCs w:val="21"/>
                <w:lang w:eastAsia="zh-CN"/>
              </w:rPr>
              <w:t>/</w:t>
            </w:r>
            <w:r w:rsidRPr="007D27A7">
              <w:rPr>
                <w:rFonts w:eastAsia="宋体" w:cs="Times New Roman"/>
                <w:szCs w:val="21"/>
                <w:lang w:eastAsia="zh-CN"/>
              </w:rPr>
              <w:t>小时），</w:t>
            </w:r>
            <w:r w:rsidRPr="007D27A7">
              <w:rPr>
                <w:rFonts w:eastAsia="宋体" w:cs="Times New Roman"/>
                <w:lang w:eastAsia="zh-CN"/>
              </w:rPr>
              <w:t>得</w:t>
            </w:r>
            <w:r w:rsidRPr="007D27A7">
              <w:rPr>
                <w:rFonts w:eastAsia="宋体" w:cs="Times New Roman"/>
                <w:lang w:eastAsia="zh-CN"/>
              </w:rPr>
              <w:t>1</w:t>
            </w:r>
            <w:r w:rsidRPr="007D27A7">
              <w:rPr>
                <w:rFonts w:eastAsia="宋体" w:cs="Times New Roman"/>
                <w:lang w:eastAsia="zh-CN"/>
              </w:rPr>
              <w:t>分。</w:t>
            </w:r>
          </w:p>
        </w:tc>
        <w:tc>
          <w:tcPr>
            <w:tcW w:w="771" w:type="dxa"/>
            <w:gridSpan w:val="2"/>
            <w:vAlign w:val="center"/>
          </w:tcPr>
          <w:p w14:paraId="7869273F" w14:textId="77777777" w:rsidR="00311D07" w:rsidRPr="007D27A7" w:rsidRDefault="00311D07" w:rsidP="007D27A7">
            <w:pPr>
              <w:pStyle w:val="TableParagraph"/>
              <w:spacing w:before="0"/>
              <w:ind w:left="0" w:firstLineChars="0" w:firstLine="0"/>
              <w:rPr>
                <w:rFonts w:eastAsia="宋体" w:cs="Times New Roman"/>
                <w:lang w:eastAsia="zh-CN"/>
              </w:rPr>
            </w:pPr>
            <w:r w:rsidRPr="007D27A7">
              <w:rPr>
                <w:rFonts w:eastAsia="宋体" w:cs="Times New Roman"/>
                <w:lang w:eastAsia="zh-CN"/>
              </w:rPr>
              <w:t>3</w:t>
            </w:r>
          </w:p>
        </w:tc>
      </w:tr>
      <w:tr w:rsidR="00311D07" w:rsidRPr="007D27A7" w14:paraId="62E5991E" w14:textId="77777777" w:rsidTr="00DA560F">
        <w:trPr>
          <w:trHeight w:val="431"/>
        </w:trPr>
        <w:tc>
          <w:tcPr>
            <w:tcW w:w="692" w:type="dxa"/>
            <w:vAlign w:val="center"/>
          </w:tcPr>
          <w:p w14:paraId="0C6EEF12" w14:textId="77777777" w:rsidR="00311D07" w:rsidRPr="007D27A7" w:rsidRDefault="00311D07" w:rsidP="007D27A7">
            <w:pPr>
              <w:pStyle w:val="TableParagraph"/>
              <w:spacing w:before="0"/>
              <w:ind w:left="0" w:firstLineChars="0" w:firstLine="0"/>
              <w:rPr>
                <w:rFonts w:eastAsia="宋体" w:cs="Times New Roman"/>
                <w:lang w:eastAsia="zh-CN"/>
              </w:rPr>
            </w:pPr>
            <w:r w:rsidRPr="007D27A7">
              <w:rPr>
                <w:rFonts w:eastAsia="宋体" w:cs="Times New Roman"/>
                <w:lang w:eastAsia="zh-CN"/>
              </w:rPr>
              <w:t>3</w:t>
            </w:r>
          </w:p>
        </w:tc>
        <w:tc>
          <w:tcPr>
            <w:tcW w:w="1571" w:type="dxa"/>
            <w:vAlign w:val="center"/>
          </w:tcPr>
          <w:p w14:paraId="16D64502" w14:textId="061C9916" w:rsidR="00311D07" w:rsidRPr="007D27A7" w:rsidRDefault="009532AB" w:rsidP="007D27A7">
            <w:pPr>
              <w:pStyle w:val="TableParagraph"/>
              <w:spacing w:before="0"/>
              <w:ind w:left="0" w:firstLineChars="0" w:firstLine="0"/>
              <w:rPr>
                <w:rFonts w:eastAsia="宋体" w:cs="Times New Roman"/>
                <w:lang w:eastAsia="zh-CN"/>
              </w:rPr>
            </w:pPr>
            <w:r>
              <w:rPr>
                <w:rFonts w:eastAsia="宋体" w:cs="Times New Roman" w:hint="eastAsia"/>
                <w:lang w:eastAsia="zh-CN"/>
              </w:rPr>
              <w:t>供水节水</w:t>
            </w:r>
            <w:r w:rsidR="00311D07" w:rsidRPr="007D27A7">
              <w:rPr>
                <w:rFonts w:eastAsia="宋体" w:cs="Times New Roman"/>
                <w:lang w:eastAsia="zh-CN"/>
              </w:rPr>
              <w:t>智慧管理</w:t>
            </w:r>
          </w:p>
        </w:tc>
        <w:tc>
          <w:tcPr>
            <w:tcW w:w="5245" w:type="dxa"/>
            <w:vAlign w:val="center"/>
          </w:tcPr>
          <w:p w14:paraId="35220B6F" w14:textId="77F4BFBF" w:rsidR="00311D07" w:rsidRPr="007D27A7" w:rsidRDefault="00311D07" w:rsidP="007D27A7">
            <w:pPr>
              <w:pStyle w:val="TableParagraph"/>
              <w:spacing w:before="0"/>
              <w:ind w:left="0" w:firstLineChars="0" w:firstLine="0"/>
              <w:jc w:val="both"/>
              <w:rPr>
                <w:rFonts w:eastAsia="宋体" w:cs="Times New Roman"/>
                <w:lang w:eastAsia="zh-CN"/>
              </w:rPr>
            </w:pPr>
            <w:r w:rsidRPr="007D27A7">
              <w:rPr>
                <w:rFonts w:eastAsia="宋体" w:cs="Times New Roman"/>
                <w:lang w:eastAsia="zh-CN"/>
              </w:rPr>
              <w:t>有用水监控与节水管理平台，</w:t>
            </w:r>
            <w:r w:rsidR="00AC6C0C" w:rsidRPr="00AC6C0C">
              <w:rPr>
                <w:rFonts w:eastAsia="宋体" w:cs="Times New Roman" w:hint="eastAsia"/>
                <w:lang w:eastAsia="zh-CN"/>
              </w:rPr>
              <w:t>或小区能耗监控平台涵盖了用水系统，</w:t>
            </w:r>
            <w:r w:rsidRPr="007D27A7">
              <w:rPr>
                <w:rFonts w:eastAsia="宋体" w:cs="Times New Roman"/>
                <w:lang w:eastAsia="zh-CN"/>
              </w:rPr>
              <w:t>得</w:t>
            </w:r>
            <w:r w:rsidRPr="007D27A7">
              <w:rPr>
                <w:rFonts w:eastAsia="宋体" w:cs="Times New Roman"/>
                <w:lang w:eastAsia="zh-CN"/>
              </w:rPr>
              <w:t xml:space="preserve"> 2</w:t>
            </w:r>
            <w:r w:rsidRPr="007D27A7">
              <w:rPr>
                <w:rFonts w:eastAsia="宋体" w:cs="Times New Roman"/>
                <w:lang w:eastAsia="zh-CN"/>
              </w:rPr>
              <w:t>分；</w:t>
            </w:r>
          </w:p>
        </w:tc>
        <w:tc>
          <w:tcPr>
            <w:tcW w:w="771" w:type="dxa"/>
            <w:gridSpan w:val="2"/>
            <w:vAlign w:val="center"/>
          </w:tcPr>
          <w:p w14:paraId="761D7385" w14:textId="77777777" w:rsidR="00311D07" w:rsidRPr="007D27A7" w:rsidRDefault="00311D07" w:rsidP="007D27A7">
            <w:pPr>
              <w:pStyle w:val="TableParagraph"/>
              <w:spacing w:before="0"/>
              <w:ind w:left="0" w:firstLineChars="0" w:firstLine="0"/>
              <w:rPr>
                <w:rFonts w:eastAsia="宋体" w:cs="Times New Roman"/>
                <w:lang w:eastAsia="zh-CN"/>
              </w:rPr>
            </w:pPr>
            <w:r w:rsidRPr="007D27A7">
              <w:rPr>
                <w:rFonts w:eastAsia="宋体" w:cs="Times New Roman"/>
                <w:lang w:eastAsia="zh-CN"/>
              </w:rPr>
              <w:t>2</w:t>
            </w:r>
          </w:p>
        </w:tc>
      </w:tr>
      <w:tr w:rsidR="00311D07" w:rsidRPr="007D27A7" w14:paraId="13539F98" w14:textId="77777777" w:rsidTr="00DA560F">
        <w:trPr>
          <w:trHeight w:val="431"/>
        </w:trPr>
        <w:tc>
          <w:tcPr>
            <w:tcW w:w="692" w:type="dxa"/>
            <w:vAlign w:val="center"/>
          </w:tcPr>
          <w:p w14:paraId="1D301201" w14:textId="77777777" w:rsidR="00311D07" w:rsidRPr="007D27A7" w:rsidRDefault="00311D07" w:rsidP="007D27A7">
            <w:pPr>
              <w:pStyle w:val="TableParagraph"/>
              <w:spacing w:before="0"/>
              <w:ind w:left="0" w:firstLineChars="0" w:firstLine="0"/>
              <w:rPr>
                <w:rFonts w:eastAsia="宋体" w:cs="Times New Roman"/>
                <w:lang w:eastAsia="zh-CN"/>
              </w:rPr>
            </w:pPr>
            <w:r w:rsidRPr="007D27A7">
              <w:rPr>
                <w:rFonts w:eastAsia="宋体" w:cs="Times New Roman"/>
                <w:lang w:eastAsia="zh-CN"/>
              </w:rPr>
              <w:t>4</w:t>
            </w:r>
          </w:p>
        </w:tc>
        <w:tc>
          <w:tcPr>
            <w:tcW w:w="1571" w:type="dxa"/>
            <w:vAlign w:val="center"/>
          </w:tcPr>
          <w:p w14:paraId="582F7EBD" w14:textId="77777777" w:rsidR="00311D07" w:rsidRPr="007D27A7" w:rsidRDefault="00311D07" w:rsidP="007D27A7">
            <w:pPr>
              <w:pStyle w:val="TableParagraph"/>
              <w:spacing w:before="0"/>
              <w:ind w:left="0" w:firstLineChars="0" w:firstLine="0"/>
              <w:rPr>
                <w:rFonts w:eastAsia="宋体" w:cs="Times New Roman"/>
                <w:lang w:eastAsia="zh-CN"/>
              </w:rPr>
            </w:pPr>
            <w:r w:rsidRPr="007D27A7">
              <w:rPr>
                <w:rFonts w:eastAsia="宋体" w:cs="Times New Roman"/>
                <w:lang w:eastAsia="zh-CN"/>
              </w:rPr>
              <w:t>其他节水特色项目</w:t>
            </w:r>
          </w:p>
        </w:tc>
        <w:tc>
          <w:tcPr>
            <w:tcW w:w="5245" w:type="dxa"/>
            <w:vAlign w:val="center"/>
          </w:tcPr>
          <w:p w14:paraId="311DF25A" w14:textId="77777777" w:rsidR="00311D07" w:rsidRPr="007D27A7" w:rsidRDefault="00311D07" w:rsidP="007D27A7">
            <w:pPr>
              <w:pStyle w:val="TableParagraph"/>
              <w:spacing w:before="0"/>
              <w:ind w:left="0" w:firstLineChars="0" w:firstLine="0"/>
              <w:jc w:val="both"/>
              <w:rPr>
                <w:rFonts w:eastAsia="宋体" w:cs="Times New Roman"/>
                <w:highlight w:val="yellow"/>
                <w:lang w:eastAsia="zh-CN"/>
              </w:rPr>
            </w:pPr>
            <w:r w:rsidRPr="007D27A7">
              <w:rPr>
                <w:rFonts w:eastAsia="宋体" w:cs="Times New Roman"/>
                <w:lang w:eastAsia="zh-CN"/>
              </w:rPr>
              <w:t>特色鲜明、节水效果显著，曾被节水管理机构或主管部门作为典型进行示范推广：（</w:t>
            </w:r>
            <w:r w:rsidRPr="007D27A7">
              <w:rPr>
                <w:rFonts w:eastAsia="宋体" w:cs="Times New Roman"/>
                <w:lang w:eastAsia="zh-CN"/>
              </w:rPr>
              <w:t>1</w:t>
            </w:r>
            <w:r w:rsidRPr="007D27A7">
              <w:rPr>
                <w:rFonts w:eastAsia="宋体" w:cs="Times New Roman"/>
                <w:lang w:eastAsia="zh-CN"/>
              </w:rPr>
              <w:t>）全市范围，得</w:t>
            </w:r>
            <w:r w:rsidRPr="007D27A7">
              <w:rPr>
                <w:rFonts w:eastAsia="宋体" w:cs="Times New Roman"/>
                <w:lang w:eastAsia="zh-CN"/>
              </w:rPr>
              <w:t>1</w:t>
            </w:r>
            <w:r w:rsidRPr="007D27A7">
              <w:rPr>
                <w:rFonts w:eastAsia="宋体" w:cs="Times New Roman"/>
                <w:lang w:eastAsia="zh-CN"/>
              </w:rPr>
              <w:t>分；（</w:t>
            </w:r>
            <w:r w:rsidRPr="007D27A7">
              <w:rPr>
                <w:rFonts w:eastAsia="宋体" w:cs="Times New Roman"/>
                <w:lang w:eastAsia="zh-CN"/>
              </w:rPr>
              <w:t>2</w:t>
            </w:r>
            <w:r w:rsidRPr="007D27A7">
              <w:rPr>
                <w:rFonts w:eastAsia="宋体" w:cs="Times New Roman"/>
                <w:lang w:eastAsia="zh-CN"/>
              </w:rPr>
              <w:t>）全省范围，得</w:t>
            </w:r>
            <w:r w:rsidRPr="007D27A7">
              <w:rPr>
                <w:rFonts w:eastAsia="宋体" w:cs="Times New Roman"/>
                <w:lang w:eastAsia="zh-CN"/>
              </w:rPr>
              <w:t>1.5</w:t>
            </w:r>
            <w:r w:rsidRPr="007D27A7">
              <w:rPr>
                <w:rFonts w:eastAsia="宋体" w:cs="Times New Roman"/>
                <w:lang w:eastAsia="zh-CN"/>
              </w:rPr>
              <w:t>分；（</w:t>
            </w:r>
            <w:r w:rsidRPr="007D27A7">
              <w:rPr>
                <w:rFonts w:eastAsia="宋体" w:cs="Times New Roman"/>
                <w:lang w:eastAsia="zh-CN"/>
              </w:rPr>
              <w:t>3</w:t>
            </w:r>
            <w:r w:rsidRPr="007D27A7">
              <w:rPr>
                <w:rFonts w:eastAsia="宋体" w:cs="Times New Roman"/>
                <w:lang w:eastAsia="zh-CN"/>
              </w:rPr>
              <w:t>）全国范围，得</w:t>
            </w:r>
            <w:r w:rsidRPr="007D27A7">
              <w:rPr>
                <w:rFonts w:eastAsia="宋体" w:cs="Times New Roman"/>
                <w:lang w:eastAsia="zh-CN"/>
              </w:rPr>
              <w:t>2</w:t>
            </w:r>
            <w:r w:rsidRPr="007D27A7">
              <w:rPr>
                <w:rFonts w:eastAsia="宋体" w:cs="Times New Roman"/>
                <w:lang w:eastAsia="zh-CN"/>
              </w:rPr>
              <w:t>分。</w:t>
            </w:r>
          </w:p>
        </w:tc>
        <w:tc>
          <w:tcPr>
            <w:tcW w:w="771" w:type="dxa"/>
            <w:gridSpan w:val="2"/>
            <w:vAlign w:val="center"/>
          </w:tcPr>
          <w:p w14:paraId="64E72A6E" w14:textId="77777777" w:rsidR="00311D07" w:rsidRPr="007D27A7" w:rsidRDefault="00311D07" w:rsidP="007D27A7">
            <w:pPr>
              <w:pStyle w:val="TableParagraph"/>
              <w:spacing w:before="0"/>
              <w:ind w:left="0" w:firstLineChars="0" w:firstLine="0"/>
              <w:rPr>
                <w:rFonts w:eastAsia="宋体" w:cs="Times New Roman"/>
                <w:lang w:eastAsia="zh-CN"/>
              </w:rPr>
            </w:pPr>
            <w:r w:rsidRPr="007D27A7">
              <w:rPr>
                <w:rFonts w:eastAsia="宋体" w:cs="Times New Roman"/>
                <w:lang w:eastAsia="zh-CN"/>
              </w:rPr>
              <w:t>2</w:t>
            </w:r>
          </w:p>
        </w:tc>
      </w:tr>
    </w:tbl>
    <w:p w14:paraId="0A1E57B3" w14:textId="77777777" w:rsidR="00311D07" w:rsidRDefault="00311D07" w:rsidP="00311D07">
      <w:pPr>
        <w:tabs>
          <w:tab w:val="left" w:pos="831"/>
        </w:tabs>
        <w:autoSpaceDE w:val="0"/>
        <w:autoSpaceDN w:val="0"/>
        <w:spacing w:line="460" w:lineRule="exact"/>
        <w:rPr>
          <w:spacing w:val="-5"/>
          <w:szCs w:val="28"/>
        </w:rPr>
      </w:pPr>
    </w:p>
    <w:p w14:paraId="07C25A57" w14:textId="77777777" w:rsidR="00261EF1" w:rsidRPr="00D24FD8" w:rsidRDefault="00261EF1">
      <w:pPr>
        <w:widowControl/>
        <w:jc w:val="left"/>
        <w:rPr>
          <w:b/>
          <w:bCs/>
          <w:kern w:val="44"/>
          <w:sz w:val="32"/>
          <w:szCs w:val="44"/>
        </w:rPr>
      </w:pPr>
      <w:r w:rsidRPr="00D24FD8">
        <w:br w:type="page"/>
      </w:r>
    </w:p>
    <w:p w14:paraId="78B61534" w14:textId="00C193C5" w:rsidR="00CE4BC6" w:rsidRPr="001760A7" w:rsidRDefault="00CA2A19" w:rsidP="00DA560F">
      <w:pPr>
        <w:pStyle w:val="1"/>
        <w:jc w:val="both"/>
      </w:pPr>
      <w:bookmarkStart w:id="15" w:name="_Toc77257024"/>
      <w:bookmarkStart w:id="16" w:name="_Toc80790884"/>
      <w:r w:rsidRPr="001760A7">
        <w:rPr>
          <w:rFonts w:hint="eastAsia"/>
        </w:rPr>
        <w:lastRenderedPageBreak/>
        <w:t>附录</w:t>
      </w:r>
      <w:r w:rsidR="00284D80" w:rsidRPr="001760A7">
        <w:t>A</w:t>
      </w:r>
      <w:r w:rsidR="00CC3D11">
        <w:t xml:space="preserve"> </w:t>
      </w:r>
      <w:r w:rsidR="00C572F2">
        <w:rPr>
          <w:rFonts w:hint="eastAsia"/>
        </w:rPr>
        <w:t>重点</w:t>
      </w:r>
      <w:r w:rsidR="00443F8F">
        <w:rPr>
          <w:rFonts w:hint="eastAsia"/>
        </w:rPr>
        <w:t>公共</w:t>
      </w:r>
      <w:r w:rsidR="00D87665">
        <w:rPr>
          <w:rFonts w:hint="eastAsia"/>
        </w:rPr>
        <w:t>区域</w:t>
      </w:r>
      <w:r w:rsidR="00C572F2">
        <w:rPr>
          <w:rFonts w:hint="eastAsia"/>
        </w:rPr>
        <w:t>标准</w:t>
      </w:r>
      <w:r w:rsidRPr="001760A7">
        <w:rPr>
          <w:rFonts w:hint="eastAsia"/>
        </w:rPr>
        <w:t>用水量计算</w:t>
      </w:r>
      <w:r w:rsidR="00334BD5" w:rsidRPr="001760A7">
        <w:rPr>
          <w:rFonts w:hint="eastAsia"/>
        </w:rPr>
        <w:t>表</w:t>
      </w:r>
      <w:bookmarkEnd w:id="15"/>
      <w:bookmarkEnd w:id="16"/>
    </w:p>
    <w:p w14:paraId="0671D15A" w14:textId="77777777" w:rsidR="00F35A91" w:rsidRDefault="00F35A91" w:rsidP="00981714">
      <w:pPr>
        <w:jc w:val="center"/>
        <w:rPr>
          <w:sz w:val="21"/>
        </w:rPr>
      </w:pPr>
    </w:p>
    <w:p w14:paraId="6040C5D8" w14:textId="13B79F95" w:rsidR="00981714" w:rsidRPr="003F09B0" w:rsidRDefault="00981714" w:rsidP="00981714">
      <w:pPr>
        <w:jc w:val="center"/>
        <w:rPr>
          <w:sz w:val="21"/>
        </w:rPr>
      </w:pPr>
      <w:r w:rsidRPr="003F09B0">
        <w:rPr>
          <w:rFonts w:hint="eastAsia"/>
          <w:sz w:val="21"/>
        </w:rPr>
        <w:t>附</w:t>
      </w:r>
      <w:r>
        <w:rPr>
          <w:rFonts w:hint="eastAsia"/>
          <w:sz w:val="21"/>
        </w:rPr>
        <w:t>录</w:t>
      </w:r>
      <w:r w:rsidRPr="003F09B0">
        <w:rPr>
          <w:sz w:val="21"/>
        </w:rPr>
        <w:t xml:space="preserve">A </w:t>
      </w:r>
      <w:r w:rsidRPr="003F09B0">
        <w:rPr>
          <w:rFonts w:hint="eastAsia"/>
          <w:sz w:val="21"/>
        </w:rPr>
        <w:t>居</w:t>
      </w:r>
      <w:r w:rsidR="00C11C16">
        <w:rPr>
          <w:rFonts w:hint="eastAsia"/>
          <w:sz w:val="21"/>
        </w:rPr>
        <w:t>民</w:t>
      </w:r>
      <w:r w:rsidRPr="003F09B0">
        <w:rPr>
          <w:rFonts w:hint="eastAsia"/>
          <w:sz w:val="21"/>
        </w:rPr>
        <w:t>小区</w:t>
      </w:r>
      <w:r w:rsidR="00292F50">
        <w:rPr>
          <w:rFonts w:hint="eastAsia"/>
          <w:sz w:val="21"/>
        </w:rPr>
        <w:t>重点</w:t>
      </w:r>
      <w:r w:rsidR="00D87665">
        <w:rPr>
          <w:rFonts w:hint="eastAsia"/>
          <w:sz w:val="21"/>
        </w:rPr>
        <w:t>区域</w:t>
      </w:r>
      <w:r w:rsidR="00292F50">
        <w:rPr>
          <w:rFonts w:hint="eastAsia"/>
          <w:sz w:val="21"/>
        </w:rPr>
        <w:t>标准</w:t>
      </w:r>
      <w:r w:rsidRPr="003F09B0">
        <w:rPr>
          <w:rFonts w:hint="eastAsia"/>
          <w:sz w:val="21"/>
        </w:rPr>
        <w:t>用水量计算表</w:t>
      </w:r>
    </w:p>
    <w:tbl>
      <w:tblPr>
        <w:tblStyle w:val="ac"/>
        <w:tblW w:w="0" w:type="auto"/>
        <w:jc w:val="center"/>
        <w:tblLayout w:type="fixed"/>
        <w:tblLook w:val="04A0" w:firstRow="1" w:lastRow="0" w:firstColumn="1" w:lastColumn="0" w:noHBand="0" w:noVBand="1"/>
      </w:tblPr>
      <w:tblGrid>
        <w:gridCol w:w="846"/>
        <w:gridCol w:w="1984"/>
        <w:gridCol w:w="709"/>
        <w:gridCol w:w="1701"/>
        <w:gridCol w:w="851"/>
        <w:gridCol w:w="1134"/>
        <w:gridCol w:w="1071"/>
      </w:tblGrid>
      <w:tr w:rsidR="007814AC" w:rsidRPr="003F09B0" w14:paraId="4F621AF3" w14:textId="77777777" w:rsidTr="00743B37">
        <w:trPr>
          <w:trHeight w:val="948"/>
          <w:jc w:val="center"/>
        </w:trPr>
        <w:tc>
          <w:tcPr>
            <w:tcW w:w="846" w:type="dxa"/>
            <w:vAlign w:val="center"/>
            <w:hideMark/>
          </w:tcPr>
          <w:p w14:paraId="3AC8294E" w14:textId="77777777" w:rsidR="007814AC" w:rsidRDefault="007814AC" w:rsidP="00F61967">
            <w:pPr>
              <w:widowControl/>
              <w:jc w:val="center"/>
              <w:rPr>
                <w:rFonts w:ascii="宋体" w:hAnsi="宋体" w:cs="宋体"/>
                <w:color w:val="000000"/>
                <w:sz w:val="21"/>
                <w:szCs w:val="21"/>
              </w:rPr>
            </w:pPr>
            <w:r w:rsidRPr="003F09B0">
              <w:rPr>
                <w:rFonts w:ascii="宋体" w:hAnsi="宋体" w:cs="宋体" w:hint="eastAsia"/>
                <w:color w:val="000000"/>
                <w:sz w:val="21"/>
                <w:szCs w:val="21"/>
              </w:rPr>
              <w:t>用水</w:t>
            </w:r>
          </w:p>
          <w:p w14:paraId="2FF2DE71" w14:textId="04E11850" w:rsidR="007814AC" w:rsidRPr="003F09B0" w:rsidRDefault="007814AC" w:rsidP="00F61967">
            <w:pPr>
              <w:widowControl/>
              <w:jc w:val="center"/>
              <w:rPr>
                <w:rFonts w:ascii="宋体" w:hAnsi="宋体" w:cs="宋体"/>
                <w:color w:val="000000"/>
                <w:sz w:val="21"/>
                <w:szCs w:val="21"/>
              </w:rPr>
            </w:pPr>
            <w:r>
              <w:rPr>
                <w:rFonts w:ascii="宋体" w:hAnsi="宋体" w:cs="宋体" w:hint="eastAsia"/>
                <w:color w:val="000000"/>
                <w:sz w:val="21"/>
                <w:szCs w:val="21"/>
              </w:rPr>
              <w:t>部位</w:t>
            </w:r>
          </w:p>
        </w:tc>
        <w:tc>
          <w:tcPr>
            <w:tcW w:w="1984" w:type="dxa"/>
            <w:vAlign w:val="center"/>
            <w:hideMark/>
          </w:tcPr>
          <w:p w14:paraId="134C5FE8" w14:textId="77777777" w:rsidR="007814AC" w:rsidRPr="003F09B0" w:rsidRDefault="007814AC" w:rsidP="00F61967">
            <w:pPr>
              <w:widowControl/>
              <w:jc w:val="center"/>
              <w:rPr>
                <w:rFonts w:ascii="宋体" w:hAnsi="宋体" w:cs="宋体"/>
                <w:color w:val="000000"/>
                <w:sz w:val="21"/>
                <w:szCs w:val="21"/>
              </w:rPr>
            </w:pPr>
            <w:r w:rsidRPr="003F09B0">
              <w:rPr>
                <w:rFonts w:ascii="宋体" w:hAnsi="宋体" w:cs="宋体" w:hint="eastAsia"/>
                <w:color w:val="000000"/>
                <w:sz w:val="21"/>
                <w:szCs w:val="21"/>
              </w:rPr>
              <w:t>类别</w:t>
            </w:r>
          </w:p>
        </w:tc>
        <w:tc>
          <w:tcPr>
            <w:tcW w:w="2410" w:type="dxa"/>
            <w:gridSpan w:val="2"/>
            <w:vAlign w:val="center"/>
            <w:hideMark/>
          </w:tcPr>
          <w:p w14:paraId="73CF37C1" w14:textId="345CE394" w:rsidR="007814AC" w:rsidRPr="003F09B0" w:rsidRDefault="007814AC" w:rsidP="007814AC">
            <w:pPr>
              <w:widowControl/>
              <w:jc w:val="center"/>
              <w:rPr>
                <w:rFonts w:ascii="宋体" w:hAnsi="宋体" w:cs="宋体"/>
                <w:color w:val="000000"/>
                <w:sz w:val="21"/>
                <w:szCs w:val="21"/>
              </w:rPr>
            </w:pPr>
            <w:r>
              <w:rPr>
                <w:rFonts w:ascii="宋体" w:hAnsi="宋体" w:cs="宋体" w:hint="eastAsia"/>
                <w:color w:val="000000"/>
                <w:sz w:val="21"/>
                <w:szCs w:val="21"/>
              </w:rPr>
              <w:t>用水规模m</w:t>
            </w:r>
          </w:p>
        </w:tc>
        <w:tc>
          <w:tcPr>
            <w:tcW w:w="851" w:type="dxa"/>
            <w:vAlign w:val="center"/>
            <w:hideMark/>
          </w:tcPr>
          <w:p w14:paraId="6F9ADD93" w14:textId="77777777" w:rsidR="007814AC" w:rsidRPr="003F09B0" w:rsidRDefault="007814AC" w:rsidP="00F61967">
            <w:pPr>
              <w:widowControl/>
              <w:jc w:val="center"/>
              <w:rPr>
                <w:rFonts w:ascii="宋体" w:hAnsi="宋体" w:cs="宋体"/>
                <w:color w:val="000000"/>
                <w:sz w:val="21"/>
                <w:szCs w:val="21"/>
              </w:rPr>
            </w:pPr>
            <w:r w:rsidRPr="003F09B0">
              <w:rPr>
                <w:rFonts w:ascii="宋体" w:hAnsi="宋体" w:cs="宋体" w:hint="eastAsia"/>
                <w:color w:val="000000"/>
                <w:sz w:val="21"/>
                <w:szCs w:val="21"/>
              </w:rPr>
              <w:t>标准用水定额</w:t>
            </w:r>
            <w:r>
              <w:rPr>
                <w:rFonts w:ascii="宋体" w:hAnsi="宋体" w:cs="宋体" w:hint="eastAsia"/>
                <w:color w:val="000000"/>
                <w:sz w:val="21"/>
                <w:szCs w:val="21"/>
              </w:rPr>
              <w:t>q</w:t>
            </w:r>
          </w:p>
        </w:tc>
        <w:tc>
          <w:tcPr>
            <w:tcW w:w="1134" w:type="dxa"/>
            <w:vAlign w:val="center"/>
          </w:tcPr>
          <w:p w14:paraId="233330FD" w14:textId="77777777" w:rsidR="007814AC" w:rsidRPr="003F09B0" w:rsidRDefault="007814AC" w:rsidP="00F61967">
            <w:pPr>
              <w:widowControl/>
              <w:jc w:val="center"/>
              <w:rPr>
                <w:rFonts w:ascii="宋体" w:hAnsi="宋体" w:cs="宋体"/>
                <w:color w:val="000000"/>
                <w:sz w:val="21"/>
                <w:szCs w:val="21"/>
              </w:rPr>
            </w:pPr>
            <w:r>
              <w:rPr>
                <w:rFonts w:ascii="宋体" w:hAnsi="宋体" w:cs="宋体" w:hint="eastAsia"/>
                <w:color w:val="000000"/>
                <w:sz w:val="21"/>
                <w:szCs w:val="21"/>
              </w:rPr>
              <w:t>定额单位</w:t>
            </w:r>
          </w:p>
        </w:tc>
        <w:tc>
          <w:tcPr>
            <w:tcW w:w="1071" w:type="dxa"/>
            <w:vAlign w:val="center"/>
            <w:hideMark/>
          </w:tcPr>
          <w:p w14:paraId="7DEB12A1" w14:textId="0B946A96" w:rsidR="007814AC" w:rsidRPr="00DD6D35" w:rsidRDefault="007814AC" w:rsidP="00F61967">
            <w:pPr>
              <w:widowControl/>
              <w:jc w:val="center"/>
              <w:rPr>
                <w:rFonts w:ascii="宋体" w:hAnsi="宋体" w:cs="宋体"/>
                <w:color w:val="000000"/>
                <w:spacing w:val="-20"/>
                <w:sz w:val="21"/>
                <w:szCs w:val="21"/>
              </w:rPr>
            </w:pPr>
            <w:r>
              <w:rPr>
                <w:rFonts w:ascii="宋体" w:hAnsi="宋体" w:cs="宋体" w:hint="eastAsia"/>
                <w:color w:val="000000"/>
                <w:spacing w:val="-20"/>
                <w:sz w:val="21"/>
                <w:szCs w:val="21"/>
              </w:rPr>
              <w:t>年</w:t>
            </w:r>
            <w:r w:rsidRPr="00DD6D35">
              <w:rPr>
                <w:rFonts w:ascii="宋体" w:hAnsi="宋体" w:cs="宋体" w:hint="eastAsia"/>
                <w:color w:val="000000"/>
                <w:spacing w:val="-20"/>
                <w:sz w:val="21"/>
                <w:szCs w:val="21"/>
              </w:rPr>
              <w:t>标准用水量Q（m³）</w:t>
            </w:r>
          </w:p>
          <w:p w14:paraId="3E369796" w14:textId="1411169C" w:rsidR="007814AC" w:rsidRPr="00DD6D35" w:rsidRDefault="007814AC" w:rsidP="00F61967">
            <w:pPr>
              <w:widowControl/>
              <w:jc w:val="center"/>
              <w:rPr>
                <w:rFonts w:ascii="宋体" w:hAnsi="宋体" w:cs="宋体"/>
                <w:color w:val="000000"/>
                <w:spacing w:val="-20"/>
                <w:sz w:val="21"/>
                <w:szCs w:val="21"/>
              </w:rPr>
            </w:pPr>
            <w:r w:rsidRPr="00DD6D35">
              <w:rPr>
                <w:rFonts w:ascii="宋体" w:hAnsi="宋体" w:cs="宋体"/>
                <w:color w:val="000000"/>
                <w:spacing w:val="-20"/>
                <w:sz w:val="21"/>
                <w:szCs w:val="21"/>
              </w:rPr>
              <w:t>Q</w:t>
            </w:r>
            <w:r>
              <w:rPr>
                <w:rFonts w:ascii="宋体" w:hAnsi="宋体" w:cs="宋体"/>
                <w:color w:val="000000"/>
                <w:spacing w:val="-20"/>
                <w:sz w:val="21"/>
                <w:szCs w:val="21"/>
              </w:rPr>
              <w:t xml:space="preserve"> </w:t>
            </w:r>
            <w:r w:rsidRPr="00DD6D35">
              <w:rPr>
                <w:rFonts w:ascii="宋体" w:hAnsi="宋体" w:cs="宋体"/>
                <w:color w:val="000000"/>
                <w:spacing w:val="-20"/>
                <w:sz w:val="21"/>
                <w:szCs w:val="21"/>
              </w:rPr>
              <w:t>=</w:t>
            </w:r>
            <w:r>
              <w:rPr>
                <w:rFonts w:ascii="宋体" w:hAnsi="宋体" w:cs="宋体"/>
                <w:color w:val="000000"/>
                <w:spacing w:val="-20"/>
                <w:sz w:val="21"/>
                <w:szCs w:val="21"/>
              </w:rPr>
              <w:t xml:space="preserve"> </w:t>
            </w:r>
            <w:r w:rsidRPr="00DD6D35">
              <w:rPr>
                <w:rFonts w:ascii="宋体" w:hAnsi="宋体" w:cs="宋体"/>
                <w:color w:val="000000"/>
                <w:spacing w:val="-20"/>
                <w:sz w:val="21"/>
                <w:szCs w:val="21"/>
              </w:rPr>
              <w:t>m</w:t>
            </w:r>
            <w:r w:rsidRPr="00DD6D35">
              <w:rPr>
                <w:rFonts w:ascii="宋体" w:hAnsi="宋体" w:cs="宋体" w:hint="eastAsia"/>
                <w:color w:val="000000"/>
                <w:spacing w:val="-20"/>
                <w:sz w:val="21"/>
                <w:szCs w:val="21"/>
              </w:rPr>
              <w:t>×q</w:t>
            </w:r>
          </w:p>
        </w:tc>
      </w:tr>
      <w:tr w:rsidR="007814AC" w:rsidRPr="003F09B0" w14:paraId="65A30974" w14:textId="77777777" w:rsidTr="00743B37">
        <w:trPr>
          <w:trHeight w:val="635"/>
          <w:jc w:val="center"/>
        </w:trPr>
        <w:tc>
          <w:tcPr>
            <w:tcW w:w="846" w:type="dxa"/>
            <w:vMerge w:val="restart"/>
            <w:vAlign w:val="center"/>
            <w:hideMark/>
          </w:tcPr>
          <w:p w14:paraId="01B0C4BB" w14:textId="6FA5BEC8" w:rsidR="007814AC" w:rsidRPr="003F09B0" w:rsidRDefault="007814AC" w:rsidP="00F61967">
            <w:pPr>
              <w:widowControl/>
              <w:jc w:val="left"/>
              <w:rPr>
                <w:rFonts w:ascii="宋体" w:hAnsi="宋体" w:cs="宋体"/>
                <w:color w:val="000000"/>
                <w:sz w:val="21"/>
                <w:szCs w:val="21"/>
              </w:rPr>
            </w:pPr>
            <w:r>
              <w:rPr>
                <w:rFonts w:ascii="宋体" w:hAnsi="宋体" w:cs="宋体" w:hint="eastAsia"/>
                <w:color w:val="000000"/>
                <w:sz w:val="21"/>
                <w:szCs w:val="21"/>
              </w:rPr>
              <w:t>□游泳池</w:t>
            </w:r>
          </w:p>
        </w:tc>
        <w:tc>
          <w:tcPr>
            <w:tcW w:w="1984" w:type="dxa"/>
            <w:vAlign w:val="center"/>
            <w:hideMark/>
          </w:tcPr>
          <w:p w14:paraId="0CA1377A" w14:textId="77777777" w:rsidR="007814AC" w:rsidRDefault="007814AC" w:rsidP="00F61967">
            <w:pPr>
              <w:widowControl/>
              <w:rPr>
                <w:rFonts w:ascii="宋体" w:hAnsi="宋体" w:cs="宋体"/>
                <w:color w:val="000000"/>
                <w:sz w:val="21"/>
                <w:szCs w:val="21"/>
              </w:rPr>
            </w:pPr>
            <w:r w:rsidRPr="003F09B0">
              <w:rPr>
                <w:rFonts w:ascii="宋体" w:hAnsi="宋体" w:cs="宋体" w:hint="eastAsia"/>
                <w:color w:val="000000"/>
                <w:sz w:val="21"/>
                <w:szCs w:val="21"/>
              </w:rPr>
              <w:t>□室内</w:t>
            </w:r>
            <w:r>
              <w:rPr>
                <w:rFonts w:ascii="宋体" w:hAnsi="宋体" w:cs="宋体" w:hint="eastAsia"/>
                <w:color w:val="000000"/>
                <w:sz w:val="21"/>
                <w:szCs w:val="21"/>
              </w:rPr>
              <w:t>游泳池</w:t>
            </w:r>
          </w:p>
          <w:p w14:paraId="7577F559" w14:textId="6DA74170" w:rsidR="007814AC" w:rsidRPr="003F09B0" w:rsidRDefault="007814AC" w:rsidP="00F61967">
            <w:pPr>
              <w:widowControl/>
              <w:rPr>
                <w:rFonts w:ascii="宋体" w:hAnsi="宋体" w:cs="宋体"/>
                <w:color w:val="000000"/>
                <w:sz w:val="21"/>
                <w:szCs w:val="21"/>
              </w:rPr>
            </w:pPr>
          </w:p>
        </w:tc>
        <w:tc>
          <w:tcPr>
            <w:tcW w:w="709" w:type="dxa"/>
            <w:vMerge w:val="restart"/>
            <w:vAlign w:val="center"/>
            <w:hideMark/>
          </w:tcPr>
          <w:p w14:paraId="742D2C16" w14:textId="77777777" w:rsidR="007814AC" w:rsidRDefault="007814AC" w:rsidP="00691F26">
            <w:pPr>
              <w:widowControl/>
              <w:jc w:val="left"/>
              <w:rPr>
                <w:rFonts w:ascii="宋体" w:hAnsi="宋体"/>
                <w:color w:val="000000"/>
                <w:sz w:val="21"/>
                <w:szCs w:val="21"/>
              </w:rPr>
            </w:pPr>
            <w:r>
              <w:rPr>
                <w:rFonts w:ascii="宋体" w:hAnsi="宋体" w:hint="eastAsia"/>
                <w:color w:val="000000"/>
                <w:sz w:val="21"/>
                <w:szCs w:val="21"/>
              </w:rPr>
              <w:t>泳池</w:t>
            </w:r>
          </w:p>
          <w:p w14:paraId="160C591D" w14:textId="4FB880AC" w:rsidR="007814AC" w:rsidRPr="003F09B0" w:rsidRDefault="007814AC" w:rsidP="00691F26">
            <w:pPr>
              <w:widowControl/>
              <w:jc w:val="left"/>
              <w:rPr>
                <w:rFonts w:ascii="宋体" w:hAnsi="宋体"/>
                <w:color w:val="000000"/>
                <w:sz w:val="21"/>
                <w:szCs w:val="21"/>
              </w:rPr>
            </w:pPr>
            <w:r>
              <w:rPr>
                <w:rFonts w:ascii="宋体" w:hAnsi="宋体" w:hint="eastAsia"/>
                <w:color w:val="000000"/>
                <w:sz w:val="21"/>
                <w:szCs w:val="21"/>
              </w:rPr>
              <w:t>体积</w:t>
            </w:r>
          </w:p>
        </w:tc>
        <w:tc>
          <w:tcPr>
            <w:tcW w:w="1701" w:type="dxa"/>
            <w:vAlign w:val="center"/>
          </w:tcPr>
          <w:p w14:paraId="4ACE3BDF" w14:textId="4C087FE9" w:rsidR="007814AC" w:rsidRDefault="007814AC" w:rsidP="00102383">
            <w:pPr>
              <w:widowControl/>
              <w:rPr>
                <w:color w:val="000000"/>
                <w:spacing w:val="-20"/>
                <w:sz w:val="21"/>
                <w:szCs w:val="21"/>
              </w:rPr>
            </w:pPr>
            <w:r>
              <w:rPr>
                <w:rFonts w:ascii="宋体" w:hAnsi="宋体" w:cs="宋体"/>
                <w:color w:val="000000"/>
                <w:sz w:val="21"/>
                <w:szCs w:val="21"/>
                <w:u w:val="single"/>
              </w:rPr>
              <w:t xml:space="preserve">            </w:t>
            </w:r>
            <w:r>
              <w:rPr>
                <w:rFonts w:ascii="宋体" w:hAnsi="宋体" w:cs="宋体" w:hint="eastAsia"/>
                <w:color w:val="000000"/>
                <w:sz w:val="21"/>
                <w:szCs w:val="21"/>
              </w:rPr>
              <w:t>m</w:t>
            </w:r>
            <w:r>
              <w:rPr>
                <w:color w:val="000000"/>
                <w:spacing w:val="-20"/>
                <w:sz w:val="21"/>
                <w:szCs w:val="21"/>
                <w:vertAlign w:val="superscript"/>
              </w:rPr>
              <w:t>3</w:t>
            </w:r>
          </w:p>
          <w:p w14:paraId="72C368CD" w14:textId="5BBB7868" w:rsidR="007814AC" w:rsidRPr="003F09B0" w:rsidRDefault="007814AC" w:rsidP="00102383">
            <w:pPr>
              <w:widowControl/>
              <w:rPr>
                <w:rFonts w:ascii="宋体" w:hAnsi="宋体" w:cs="宋体"/>
                <w:color w:val="000000"/>
                <w:sz w:val="21"/>
                <w:szCs w:val="21"/>
              </w:rPr>
            </w:pPr>
            <w:r w:rsidRPr="00666874">
              <w:rPr>
                <w:rFonts w:ascii="宋体" w:hAnsi="宋体" w:cs="宋体" w:hint="eastAsia"/>
                <w:color w:val="000000"/>
                <w:sz w:val="21"/>
                <w:szCs w:val="21"/>
              </w:rPr>
              <w:t>开放</w:t>
            </w:r>
            <w:r>
              <w:rPr>
                <w:rFonts w:ascii="宋体" w:hAnsi="宋体" w:cs="宋体"/>
                <w:color w:val="000000"/>
                <w:sz w:val="21"/>
                <w:szCs w:val="21"/>
                <w:u w:val="single"/>
              </w:rPr>
              <w:t xml:space="preserve">    </w:t>
            </w:r>
            <w:r>
              <w:rPr>
                <w:rFonts w:hint="eastAsia"/>
                <w:color w:val="000000"/>
                <w:spacing w:val="-20"/>
                <w:sz w:val="21"/>
                <w:szCs w:val="21"/>
              </w:rPr>
              <w:t>天</w:t>
            </w:r>
            <w:r>
              <w:rPr>
                <w:rFonts w:hint="eastAsia"/>
                <w:color w:val="000000"/>
                <w:spacing w:val="-20"/>
                <w:sz w:val="21"/>
                <w:szCs w:val="21"/>
              </w:rPr>
              <w:t>/</w:t>
            </w:r>
            <w:r>
              <w:rPr>
                <w:rFonts w:hint="eastAsia"/>
                <w:color w:val="000000"/>
                <w:spacing w:val="-20"/>
                <w:sz w:val="21"/>
                <w:szCs w:val="21"/>
              </w:rPr>
              <w:t>年</w:t>
            </w:r>
          </w:p>
        </w:tc>
        <w:tc>
          <w:tcPr>
            <w:tcW w:w="851" w:type="dxa"/>
            <w:vAlign w:val="center"/>
            <w:hideMark/>
          </w:tcPr>
          <w:p w14:paraId="4D987450" w14:textId="77777777" w:rsidR="007814AC" w:rsidRPr="003F09B0" w:rsidRDefault="007814AC" w:rsidP="00F61967">
            <w:pPr>
              <w:widowControl/>
              <w:jc w:val="center"/>
              <w:rPr>
                <w:rFonts w:ascii="宋体" w:hAnsi="宋体" w:cs="宋体"/>
                <w:color w:val="000000"/>
                <w:sz w:val="21"/>
                <w:szCs w:val="21"/>
              </w:rPr>
            </w:pPr>
            <w:r w:rsidRPr="003F09B0">
              <w:rPr>
                <w:rFonts w:ascii="宋体" w:hAnsi="宋体" w:cs="宋体" w:hint="eastAsia"/>
                <w:color w:val="000000"/>
                <w:sz w:val="21"/>
                <w:szCs w:val="21"/>
              </w:rPr>
              <w:t>8%</w:t>
            </w:r>
          </w:p>
        </w:tc>
        <w:tc>
          <w:tcPr>
            <w:tcW w:w="1134" w:type="dxa"/>
            <w:vMerge w:val="restart"/>
            <w:vAlign w:val="center"/>
          </w:tcPr>
          <w:p w14:paraId="6CB2F401" w14:textId="5D018C8E" w:rsidR="007814AC" w:rsidRPr="003F09B0" w:rsidRDefault="007814AC" w:rsidP="00F61967">
            <w:pPr>
              <w:widowControl/>
              <w:jc w:val="center"/>
              <w:rPr>
                <w:rFonts w:ascii="宋体" w:hAnsi="宋体" w:cs="宋体"/>
                <w:color w:val="000000"/>
                <w:sz w:val="21"/>
                <w:szCs w:val="21"/>
              </w:rPr>
            </w:pPr>
            <w:r>
              <w:rPr>
                <w:rFonts w:ascii="宋体" w:hAnsi="宋体" w:cs="宋体" w:hint="eastAsia"/>
                <w:color w:val="000000"/>
                <w:sz w:val="21"/>
                <w:szCs w:val="21"/>
              </w:rPr>
              <w:t>每日补水率</w:t>
            </w:r>
            <w:r w:rsidR="00B70009">
              <w:rPr>
                <w:rFonts w:ascii="宋体" w:hAnsi="宋体" w:cs="宋体" w:hint="eastAsia"/>
                <w:color w:val="000000"/>
                <w:sz w:val="21"/>
                <w:szCs w:val="21"/>
              </w:rPr>
              <w:t>，按泳池体积计算</w:t>
            </w:r>
          </w:p>
        </w:tc>
        <w:tc>
          <w:tcPr>
            <w:tcW w:w="1071" w:type="dxa"/>
            <w:vAlign w:val="center"/>
            <w:hideMark/>
          </w:tcPr>
          <w:p w14:paraId="2847CD7D" w14:textId="77777777" w:rsidR="007814AC" w:rsidRPr="003F09B0" w:rsidRDefault="007814AC" w:rsidP="00F61967">
            <w:pPr>
              <w:widowControl/>
              <w:jc w:val="center"/>
              <w:rPr>
                <w:rFonts w:ascii="宋体" w:hAnsi="宋体" w:cs="宋体"/>
                <w:color w:val="000000"/>
                <w:sz w:val="21"/>
                <w:szCs w:val="21"/>
              </w:rPr>
            </w:pPr>
          </w:p>
        </w:tc>
      </w:tr>
      <w:tr w:rsidR="007814AC" w:rsidRPr="003F09B0" w14:paraId="67301B64" w14:textId="77777777" w:rsidTr="00743B37">
        <w:trPr>
          <w:trHeight w:val="635"/>
          <w:jc w:val="center"/>
        </w:trPr>
        <w:tc>
          <w:tcPr>
            <w:tcW w:w="846" w:type="dxa"/>
            <w:vMerge/>
            <w:vAlign w:val="center"/>
          </w:tcPr>
          <w:p w14:paraId="3AAE8733" w14:textId="77777777" w:rsidR="007814AC" w:rsidRDefault="007814AC" w:rsidP="00F61967">
            <w:pPr>
              <w:widowControl/>
              <w:jc w:val="left"/>
              <w:rPr>
                <w:rFonts w:ascii="宋体" w:hAnsi="宋体" w:cs="宋体"/>
                <w:color w:val="000000"/>
                <w:sz w:val="21"/>
                <w:szCs w:val="21"/>
              </w:rPr>
            </w:pPr>
          </w:p>
        </w:tc>
        <w:tc>
          <w:tcPr>
            <w:tcW w:w="1984" w:type="dxa"/>
            <w:vAlign w:val="center"/>
          </w:tcPr>
          <w:p w14:paraId="5485841F" w14:textId="222A0AC4" w:rsidR="007814AC" w:rsidRDefault="007814AC" w:rsidP="00102383">
            <w:pPr>
              <w:widowControl/>
              <w:rPr>
                <w:rFonts w:ascii="宋体" w:hAnsi="宋体" w:cs="宋体"/>
                <w:color w:val="000000"/>
                <w:sz w:val="21"/>
                <w:szCs w:val="21"/>
              </w:rPr>
            </w:pPr>
            <w:r w:rsidRPr="003F09B0">
              <w:rPr>
                <w:rFonts w:ascii="宋体" w:hAnsi="宋体" w:cs="宋体" w:hint="eastAsia"/>
                <w:color w:val="000000"/>
                <w:sz w:val="21"/>
                <w:szCs w:val="21"/>
              </w:rPr>
              <w:t>□</w:t>
            </w:r>
            <w:r>
              <w:rPr>
                <w:rFonts w:ascii="宋体" w:hAnsi="宋体" w:cs="宋体" w:hint="eastAsia"/>
                <w:color w:val="000000"/>
                <w:sz w:val="21"/>
                <w:szCs w:val="21"/>
              </w:rPr>
              <w:t>室外游泳池</w:t>
            </w:r>
          </w:p>
        </w:tc>
        <w:tc>
          <w:tcPr>
            <w:tcW w:w="709" w:type="dxa"/>
            <w:vMerge/>
            <w:vAlign w:val="center"/>
          </w:tcPr>
          <w:p w14:paraId="212A75E0" w14:textId="71C3618B" w:rsidR="007814AC" w:rsidRDefault="007814AC" w:rsidP="00F61967">
            <w:pPr>
              <w:widowControl/>
              <w:jc w:val="left"/>
              <w:rPr>
                <w:rFonts w:ascii="宋体" w:hAnsi="宋体"/>
                <w:color w:val="000000"/>
                <w:sz w:val="21"/>
                <w:szCs w:val="21"/>
              </w:rPr>
            </w:pPr>
          </w:p>
        </w:tc>
        <w:tc>
          <w:tcPr>
            <w:tcW w:w="1701" w:type="dxa"/>
            <w:vAlign w:val="center"/>
          </w:tcPr>
          <w:p w14:paraId="033C277C" w14:textId="5F19A217" w:rsidR="007814AC" w:rsidRDefault="007814AC" w:rsidP="00B05A37">
            <w:pPr>
              <w:widowControl/>
              <w:rPr>
                <w:color w:val="000000"/>
                <w:spacing w:val="-20"/>
                <w:sz w:val="21"/>
                <w:szCs w:val="21"/>
              </w:rPr>
            </w:pPr>
            <w:r>
              <w:rPr>
                <w:rFonts w:ascii="宋体" w:hAnsi="宋体" w:cs="宋体"/>
                <w:color w:val="000000"/>
                <w:sz w:val="21"/>
                <w:szCs w:val="21"/>
                <w:u w:val="single"/>
              </w:rPr>
              <w:t xml:space="preserve">            </w:t>
            </w:r>
            <w:r>
              <w:rPr>
                <w:rFonts w:ascii="宋体" w:hAnsi="宋体" w:cs="宋体" w:hint="eastAsia"/>
                <w:color w:val="000000"/>
                <w:sz w:val="21"/>
                <w:szCs w:val="21"/>
              </w:rPr>
              <w:t>m</w:t>
            </w:r>
            <w:r>
              <w:rPr>
                <w:color w:val="000000"/>
                <w:spacing w:val="-20"/>
                <w:sz w:val="21"/>
                <w:szCs w:val="21"/>
                <w:vertAlign w:val="superscript"/>
              </w:rPr>
              <w:t>3</w:t>
            </w:r>
          </w:p>
          <w:p w14:paraId="74F8D954" w14:textId="61684DC7" w:rsidR="007814AC" w:rsidRDefault="007814AC" w:rsidP="00666874">
            <w:pPr>
              <w:widowControl/>
              <w:rPr>
                <w:rFonts w:ascii="宋体" w:hAnsi="宋体" w:cs="宋体"/>
                <w:color w:val="000000"/>
                <w:sz w:val="21"/>
                <w:szCs w:val="21"/>
              </w:rPr>
            </w:pPr>
            <w:r w:rsidRPr="00666874">
              <w:rPr>
                <w:rFonts w:ascii="宋体" w:hAnsi="宋体" w:cs="宋体" w:hint="eastAsia"/>
                <w:color w:val="000000"/>
                <w:sz w:val="21"/>
                <w:szCs w:val="21"/>
              </w:rPr>
              <w:t>开放</w:t>
            </w:r>
            <w:r>
              <w:rPr>
                <w:rFonts w:ascii="宋体" w:hAnsi="宋体" w:cs="宋体"/>
                <w:color w:val="000000"/>
                <w:sz w:val="21"/>
                <w:szCs w:val="21"/>
                <w:u w:val="single"/>
              </w:rPr>
              <w:t xml:space="preserve">    </w:t>
            </w:r>
            <w:r>
              <w:rPr>
                <w:rFonts w:hint="eastAsia"/>
                <w:color w:val="000000"/>
                <w:spacing w:val="-20"/>
                <w:sz w:val="21"/>
                <w:szCs w:val="21"/>
              </w:rPr>
              <w:t>天</w:t>
            </w:r>
            <w:r>
              <w:rPr>
                <w:rFonts w:hint="eastAsia"/>
                <w:color w:val="000000"/>
                <w:spacing w:val="-20"/>
                <w:sz w:val="21"/>
                <w:szCs w:val="21"/>
              </w:rPr>
              <w:t>/</w:t>
            </w:r>
            <w:r>
              <w:rPr>
                <w:rFonts w:hint="eastAsia"/>
                <w:color w:val="000000"/>
                <w:spacing w:val="-20"/>
                <w:sz w:val="21"/>
                <w:szCs w:val="21"/>
              </w:rPr>
              <w:t>年</w:t>
            </w:r>
          </w:p>
        </w:tc>
        <w:tc>
          <w:tcPr>
            <w:tcW w:w="851" w:type="dxa"/>
            <w:vAlign w:val="center"/>
          </w:tcPr>
          <w:p w14:paraId="09B66C3F" w14:textId="77777777" w:rsidR="007814AC" w:rsidRPr="003F09B0" w:rsidRDefault="007814AC" w:rsidP="00F61967">
            <w:pPr>
              <w:widowControl/>
              <w:jc w:val="center"/>
              <w:rPr>
                <w:rFonts w:ascii="宋体" w:hAnsi="宋体" w:cs="宋体"/>
                <w:color w:val="000000"/>
                <w:sz w:val="21"/>
                <w:szCs w:val="21"/>
              </w:rPr>
            </w:pPr>
            <w:r>
              <w:rPr>
                <w:rFonts w:ascii="宋体" w:hAnsi="宋体" w:cs="宋体" w:hint="eastAsia"/>
                <w:color w:val="000000"/>
                <w:sz w:val="21"/>
                <w:szCs w:val="21"/>
              </w:rPr>
              <w:t>1</w:t>
            </w:r>
            <w:r w:rsidRPr="003F09B0">
              <w:rPr>
                <w:rFonts w:ascii="宋体" w:hAnsi="宋体" w:cs="宋体" w:hint="eastAsia"/>
                <w:color w:val="000000"/>
                <w:sz w:val="21"/>
                <w:szCs w:val="21"/>
              </w:rPr>
              <w:t>3%</w:t>
            </w:r>
          </w:p>
        </w:tc>
        <w:tc>
          <w:tcPr>
            <w:tcW w:w="1134" w:type="dxa"/>
            <w:vMerge/>
            <w:vAlign w:val="center"/>
          </w:tcPr>
          <w:p w14:paraId="366362C3" w14:textId="6A0F7D7B" w:rsidR="007814AC" w:rsidRPr="003F09B0" w:rsidRDefault="007814AC" w:rsidP="00F61967">
            <w:pPr>
              <w:widowControl/>
              <w:jc w:val="center"/>
              <w:rPr>
                <w:rFonts w:ascii="宋体" w:hAnsi="宋体" w:cs="宋体"/>
                <w:color w:val="000000"/>
                <w:sz w:val="21"/>
                <w:szCs w:val="21"/>
              </w:rPr>
            </w:pPr>
          </w:p>
        </w:tc>
        <w:tc>
          <w:tcPr>
            <w:tcW w:w="1071" w:type="dxa"/>
            <w:vAlign w:val="center"/>
          </w:tcPr>
          <w:p w14:paraId="1DD09D52" w14:textId="77777777" w:rsidR="007814AC" w:rsidRPr="003F09B0" w:rsidRDefault="007814AC" w:rsidP="00F61967">
            <w:pPr>
              <w:widowControl/>
              <w:jc w:val="center"/>
              <w:rPr>
                <w:rFonts w:ascii="宋体" w:hAnsi="宋体" w:cs="宋体"/>
                <w:color w:val="000000"/>
                <w:sz w:val="21"/>
                <w:szCs w:val="21"/>
              </w:rPr>
            </w:pPr>
          </w:p>
        </w:tc>
      </w:tr>
      <w:tr w:rsidR="00981714" w:rsidRPr="003F09B0" w14:paraId="1884180D" w14:textId="77777777" w:rsidTr="00743B37">
        <w:trPr>
          <w:trHeight w:val="635"/>
          <w:jc w:val="center"/>
        </w:trPr>
        <w:tc>
          <w:tcPr>
            <w:tcW w:w="846" w:type="dxa"/>
            <w:vAlign w:val="center"/>
          </w:tcPr>
          <w:p w14:paraId="3B97CBE8" w14:textId="12B9A13A" w:rsidR="00981714" w:rsidRDefault="00616F5B" w:rsidP="00F61967">
            <w:pPr>
              <w:widowControl/>
              <w:jc w:val="left"/>
              <w:rPr>
                <w:rFonts w:ascii="宋体" w:hAnsi="宋体" w:cs="宋体"/>
                <w:color w:val="000000"/>
                <w:sz w:val="21"/>
                <w:szCs w:val="21"/>
              </w:rPr>
            </w:pPr>
            <w:r w:rsidRPr="00BB53A7">
              <w:rPr>
                <w:rFonts w:ascii="宋体" w:hAnsi="宋体" w:cs="宋体" w:hint="eastAsia"/>
                <w:color w:val="000000"/>
                <w:sz w:val="21"/>
                <w:szCs w:val="21"/>
              </w:rPr>
              <w:t>□</w:t>
            </w:r>
            <w:r w:rsidR="00BC13AA">
              <w:rPr>
                <w:rFonts w:ascii="宋体" w:hAnsi="宋体" w:cs="宋体" w:hint="eastAsia"/>
                <w:color w:val="000000"/>
                <w:sz w:val="21"/>
                <w:szCs w:val="21"/>
              </w:rPr>
              <w:t>公共淋浴</w:t>
            </w:r>
          </w:p>
        </w:tc>
        <w:tc>
          <w:tcPr>
            <w:tcW w:w="1984" w:type="dxa"/>
            <w:vAlign w:val="center"/>
          </w:tcPr>
          <w:p w14:paraId="4976516E" w14:textId="5C6285E1" w:rsidR="00981714" w:rsidRPr="003F09B0" w:rsidRDefault="00C87A78" w:rsidP="00F61967">
            <w:pPr>
              <w:widowControl/>
              <w:rPr>
                <w:rFonts w:ascii="宋体" w:hAnsi="宋体" w:cs="宋体"/>
                <w:color w:val="000000"/>
                <w:sz w:val="21"/>
                <w:szCs w:val="21"/>
              </w:rPr>
            </w:pPr>
            <w:r>
              <w:rPr>
                <w:rFonts w:ascii="宋体" w:hAnsi="宋体" w:cs="宋体" w:hint="eastAsia"/>
                <w:color w:val="000000"/>
                <w:sz w:val="21"/>
                <w:szCs w:val="21"/>
              </w:rPr>
              <w:t>-</w:t>
            </w:r>
          </w:p>
        </w:tc>
        <w:tc>
          <w:tcPr>
            <w:tcW w:w="709" w:type="dxa"/>
            <w:vAlign w:val="center"/>
          </w:tcPr>
          <w:p w14:paraId="5B1ED41B" w14:textId="605A500B" w:rsidR="00981714" w:rsidRDefault="00981714" w:rsidP="00F61967">
            <w:pPr>
              <w:widowControl/>
              <w:jc w:val="left"/>
              <w:rPr>
                <w:rFonts w:ascii="宋体" w:hAnsi="宋体"/>
                <w:color w:val="000000"/>
                <w:sz w:val="21"/>
                <w:szCs w:val="21"/>
              </w:rPr>
            </w:pPr>
            <w:r>
              <w:rPr>
                <w:rFonts w:ascii="宋体" w:hAnsi="宋体" w:hint="eastAsia"/>
                <w:color w:val="000000"/>
                <w:sz w:val="21"/>
                <w:szCs w:val="21"/>
              </w:rPr>
              <w:t>人次</w:t>
            </w:r>
          </w:p>
        </w:tc>
        <w:tc>
          <w:tcPr>
            <w:tcW w:w="1701" w:type="dxa"/>
            <w:vAlign w:val="center"/>
          </w:tcPr>
          <w:p w14:paraId="48BC0645" w14:textId="2276A0AB" w:rsidR="00981714" w:rsidRPr="003F09B0" w:rsidRDefault="00B05A37" w:rsidP="00102383">
            <w:pPr>
              <w:widowControl/>
              <w:rPr>
                <w:rFonts w:ascii="宋体" w:hAnsi="宋体" w:cs="宋体"/>
                <w:color w:val="000000"/>
                <w:sz w:val="21"/>
                <w:szCs w:val="21"/>
              </w:rPr>
            </w:pPr>
            <w:r>
              <w:rPr>
                <w:rFonts w:ascii="宋体" w:hAnsi="宋体" w:cs="宋体"/>
                <w:color w:val="000000"/>
                <w:sz w:val="21"/>
                <w:szCs w:val="21"/>
                <w:u w:val="single"/>
              </w:rPr>
              <w:t xml:space="preserve">    </w:t>
            </w:r>
            <w:r w:rsidR="00D72F5F">
              <w:rPr>
                <w:rFonts w:ascii="宋体" w:hAnsi="宋体" w:cs="宋体"/>
                <w:color w:val="000000"/>
                <w:sz w:val="21"/>
                <w:szCs w:val="21"/>
                <w:u w:val="single"/>
              </w:rPr>
              <w:t xml:space="preserve">  </w:t>
            </w:r>
            <w:proofErr w:type="gramStart"/>
            <w:r>
              <w:rPr>
                <w:rFonts w:ascii="宋体" w:hAnsi="宋体" w:cs="宋体" w:hint="eastAsia"/>
                <w:color w:val="000000"/>
                <w:sz w:val="21"/>
                <w:szCs w:val="21"/>
              </w:rPr>
              <w:t>人</w:t>
            </w:r>
            <w:r w:rsidR="00D72F5F">
              <w:rPr>
                <w:rFonts w:ascii="宋体" w:hAnsi="宋体" w:cs="宋体" w:hint="eastAsia"/>
                <w:color w:val="000000"/>
                <w:sz w:val="21"/>
                <w:szCs w:val="21"/>
              </w:rPr>
              <w:t>次</w:t>
            </w:r>
            <w:r w:rsidR="00EB5133">
              <w:rPr>
                <w:rFonts w:ascii="宋体" w:hAnsi="宋体" w:cs="宋体" w:hint="eastAsia"/>
                <w:color w:val="000000"/>
                <w:sz w:val="21"/>
                <w:szCs w:val="21"/>
              </w:rPr>
              <w:t>/</w:t>
            </w:r>
            <w:proofErr w:type="gramEnd"/>
            <w:r w:rsidR="00EB5133">
              <w:rPr>
                <w:rFonts w:ascii="宋体" w:hAnsi="宋体" w:cs="宋体" w:hint="eastAsia"/>
                <w:color w:val="000000"/>
                <w:sz w:val="21"/>
                <w:szCs w:val="21"/>
              </w:rPr>
              <w:t>年</w:t>
            </w:r>
          </w:p>
        </w:tc>
        <w:tc>
          <w:tcPr>
            <w:tcW w:w="851" w:type="dxa"/>
            <w:vAlign w:val="center"/>
          </w:tcPr>
          <w:p w14:paraId="70496592" w14:textId="13BC7F38" w:rsidR="00981714" w:rsidRDefault="00B01AAA" w:rsidP="00F61967">
            <w:pPr>
              <w:widowControl/>
              <w:jc w:val="center"/>
              <w:rPr>
                <w:rFonts w:ascii="宋体" w:hAnsi="宋体" w:cs="宋体"/>
                <w:color w:val="000000"/>
                <w:sz w:val="21"/>
                <w:szCs w:val="21"/>
              </w:rPr>
            </w:pPr>
            <w:r>
              <w:rPr>
                <w:rFonts w:ascii="宋体" w:hAnsi="宋体" w:cs="宋体"/>
                <w:color w:val="000000"/>
                <w:sz w:val="21"/>
                <w:szCs w:val="21"/>
              </w:rPr>
              <w:t>0.08</w:t>
            </w:r>
          </w:p>
        </w:tc>
        <w:tc>
          <w:tcPr>
            <w:tcW w:w="1134" w:type="dxa"/>
            <w:vAlign w:val="center"/>
          </w:tcPr>
          <w:p w14:paraId="4ACA9071" w14:textId="3FD9CBC5" w:rsidR="00981714" w:rsidRPr="00CB36E2" w:rsidRDefault="00B01AAA" w:rsidP="00F61967">
            <w:pPr>
              <w:widowControl/>
              <w:jc w:val="center"/>
              <w:rPr>
                <w:rFonts w:ascii="宋体" w:hAnsi="宋体" w:cs="宋体"/>
                <w:color w:val="000000"/>
                <w:spacing w:val="-20"/>
                <w:sz w:val="21"/>
                <w:szCs w:val="21"/>
              </w:rPr>
            </w:pPr>
            <w:r>
              <w:rPr>
                <w:rFonts w:ascii="宋体" w:hAnsi="宋体" w:cs="宋体" w:hint="eastAsia"/>
                <w:color w:val="000000"/>
                <w:sz w:val="21"/>
                <w:szCs w:val="21"/>
              </w:rPr>
              <w:t>m</w:t>
            </w:r>
            <w:r>
              <w:rPr>
                <w:color w:val="000000"/>
                <w:spacing w:val="-20"/>
                <w:sz w:val="21"/>
                <w:szCs w:val="21"/>
                <w:vertAlign w:val="superscript"/>
              </w:rPr>
              <w:t>3</w:t>
            </w:r>
            <w:r w:rsidR="00981714" w:rsidRPr="00CB36E2">
              <w:rPr>
                <w:rFonts w:hint="eastAsia"/>
                <w:color w:val="000000"/>
                <w:spacing w:val="-20"/>
                <w:sz w:val="21"/>
                <w:szCs w:val="21"/>
              </w:rPr>
              <w:t>/</w:t>
            </w:r>
            <w:r w:rsidR="00981714" w:rsidRPr="00CB36E2">
              <w:rPr>
                <w:rFonts w:hint="eastAsia"/>
                <w:color w:val="000000"/>
                <w:spacing w:val="-20"/>
                <w:sz w:val="21"/>
                <w:szCs w:val="21"/>
              </w:rPr>
              <w:t>（人·次）</w:t>
            </w:r>
          </w:p>
        </w:tc>
        <w:tc>
          <w:tcPr>
            <w:tcW w:w="1071" w:type="dxa"/>
            <w:vAlign w:val="center"/>
          </w:tcPr>
          <w:p w14:paraId="5814295F" w14:textId="77777777" w:rsidR="00981714" w:rsidRPr="003F09B0" w:rsidRDefault="00981714" w:rsidP="00F61967">
            <w:pPr>
              <w:widowControl/>
              <w:jc w:val="center"/>
              <w:rPr>
                <w:rFonts w:ascii="宋体" w:hAnsi="宋体" w:cs="宋体"/>
                <w:color w:val="000000"/>
                <w:sz w:val="21"/>
                <w:szCs w:val="21"/>
              </w:rPr>
            </w:pPr>
          </w:p>
        </w:tc>
      </w:tr>
      <w:tr w:rsidR="004B0008" w:rsidRPr="003F09B0" w14:paraId="70659497" w14:textId="77777777" w:rsidTr="00743B37">
        <w:trPr>
          <w:trHeight w:val="635"/>
          <w:jc w:val="center"/>
        </w:trPr>
        <w:tc>
          <w:tcPr>
            <w:tcW w:w="846" w:type="dxa"/>
            <w:vMerge w:val="restart"/>
            <w:vAlign w:val="center"/>
            <w:hideMark/>
          </w:tcPr>
          <w:p w14:paraId="1E9B6BD6" w14:textId="77777777" w:rsidR="004B0008" w:rsidRPr="003F09B0" w:rsidRDefault="004B0008" w:rsidP="004B0008">
            <w:pPr>
              <w:widowControl/>
              <w:jc w:val="left"/>
              <w:rPr>
                <w:rFonts w:ascii="宋体" w:hAnsi="宋体" w:cs="宋体"/>
                <w:color w:val="000000"/>
                <w:sz w:val="21"/>
                <w:szCs w:val="21"/>
              </w:rPr>
            </w:pPr>
            <w:r w:rsidRPr="003F09B0">
              <w:rPr>
                <w:rFonts w:ascii="宋体" w:hAnsi="宋体" w:cs="宋体" w:hint="eastAsia"/>
                <w:color w:val="000000"/>
                <w:sz w:val="21"/>
                <w:szCs w:val="21"/>
              </w:rPr>
              <w:t>□绿地灌溉</w:t>
            </w:r>
          </w:p>
        </w:tc>
        <w:tc>
          <w:tcPr>
            <w:tcW w:w="1984" w:type="dxa"/>
            <w:noWrap/>
            <w:vAlign w:val="center"/>
            <w:hideMark/>
          </w:tcPr>
          <w:p w14:paraId="4B84C4A9" w14:textId="77777777" w:rsidR="004B0008" w:rsidRPr="003F09B0" w:rsidRDefault="004B0008" w:rsidP="004B0008">
            <w:pPr>
              <w:widowControl/>
              <w:jc w:val="left"/>
              <w:rPr>
                <w:rFonts w:ascii="宋体" w:hAnsi="宋体" w:cs="宋体"/>
                <w:color w:val="000000"/>
                <w:sz w:val="21"/>
                <w:szCs w:val="21"/>
              </w:rPr>
            </w:pPr>
            <w:r w:rsidRPr="003F09B0">
              <w:rPr>
                <w:rFonts w:ascii="宋体" w:hAnsi="宋体" w:cs="宋体" w:hint="eastAsia"/>
                <w:color w:val="000000"/>
                <w:sz w:val="21"/>
                <w:szCs w:val="21"/>
              </w:rPr>
              <w:t>□</w:t>
            </w:r>
            <w:r w:rsidRPr="00CC61D2">
              <w:rPr>
                <w:rFonts w:ascii="宋体" w:hAnsi="宋体" w:cs="宋体" w:hint="eastAsia"/>
                <w:color w:val="000000"/>
                <w:sz w:val="21"/>
                <w:szCs w:val="21"/>
              </w:rPr>
              <w:t>北京市，天津市，河北省、山西省，内蒙古中部</w:t>
            </w:r>
          </w:p>
        </w:tc>
        <w:tc>
          <w:tcPr>
            <w:tcW w:w="709" w:type="dxa"/>
            <w:vMerge w:val="restart"/>
            <w:noWrap/>
            <w:vAlign w:val="center"/>
            <w:hideMark/>
          </w:tcPr>
          <w:p w14:paraId="5115E329" w14:textId="77777777" w:rsidR="004B0008" w:rsidRDefault="004B0008" w:rsidP="004B0008">
            <w:pPr>
              <w:widowControl/>
              <w:jc w:val="left"/>
              <w:rPr>
                <w:rFonts w:ascii="宋体" w:hAnsi="宋体"/>
                <w:sz w:val="21"/>
                <w:szCs w:val="21"/>
              </w:rPr>
            </w:pPr>
            <w:r>
              <w:rPr>
                <w:rFonts w:ascii="宋体" w:hAnsi="宋体" w:hint="eastAsia"/>
                <w:sz w:val="21"/>
                <w:szCs w:val="21"/>
              </w:rPr>
              <w:t>绿地</w:t>
            </w:r>
          </w:p>
          <w:p w14:paraId="3F797205" w14:textId="518AB385" w:rsidR="004B0008" w:rsidRPr="003F09B0" w:rsidRDefault="004B0008" w:rsidP="004B0008">
            <w:pPr>
              <w:widowControl/>
              <w:jc w:val="left"/>
              <w:rPr>
                <w:rFonts w:ascii="宋体" w:hAnsi="宋体"/>
                <w:sz w:val="21"/>
                <w:szCs w:val="21"/>
              </w:rPr>
            </w:pPr>
            <w:r>
              <w:rPr>
                <w:rFonts w:ascii="宋体" w:hAnsi="宋体" w:hint="eastAsia"/>
                <w:sz w:val="21"/>
                <w:szCs w:val="21"/>
              </w:rPr>
              <w:t>面积</w:t>
            </w:r>
          </w:p>
        </w:tc>
        <w:tc>
          <w:tcPr>
            <w:tcW w:w="1701" w:type="dxa"/>
            <w:vMerge w:val="restart"/>
            <w:vAlign w:val="center"/>
          </w:tcPr>
          <w:p w14:paraId="3117EF80" w14:textId="2E9F7EA1" w:rsidR="004B0008" w:rsidRPr="00D833AC" w:rsidRDefault="004B0008" w:rsidP="004B0008">
            <w:pPr>
              <w:widowControl/>
              <w:rPr>
                <w:rFonts w:ascii="宋体" w:hAnsi="宋体" w:cs="宋体"/>
                <w:color w:val="000000"/>
                <w:sz w:val="21"/>
                <w:szCs w:val="21"/>
              </w:rPr>
            </w:pPr>
            <w:r>
              <w:rPr>
                <w:rFonts w:ascii="宋体" w:hAnsi="宋体" w:cs="宋体"/>
                <w:color w:val="000000"/>
                <w:sz w:val="21"/>
                <w:szCs w:val="21"/>
                <w:u w:val="single"/>
              </w:rPr>
              <w:t xml:space="preserve">           </w:t>
            </w:r>
            <w:r>
              <w:rPr>
                <w:rFonts w:ascii="宋体" w:hAnsi="宋体" w:cs="宋体" w:hint="eastAsia"/>
                <w:color w:val="000000"/>
                <w:sz w:val="21"/>
                <w:szCs w:val="21"/>
              </w:rPr>
              <w:t>m</w:t>
            </w:r>
            <w:r w:rsidRPr="00CB36E2">
              <w:rPr>
                <w:color w:val="000000"/>
                <w:spacing w:val="-20"/>
                <w:sz w:val="21"/>
                <w:szCs w:val="21"/>
                <w:vertAlign w:val="superscript"/>
              </w:rPr>
              <w:t>2</w:t>
            </w:r>
          </w:p>
        </w:tc>
        <w:tc>
          <w:tcPr>
            <w:tcW w:w="851" w:type="dxa"/>
            <w:vAlign w:val="center"/>
            <w:hideMark/>
          </w:tcPr>
          <w:p w14:paraId="7E4BD87D" w14:textId="39C61E6C" w:rsidR="004B0008" w:rsidRPr="003906F6" w:rsidRDefault="004B0008" w:rsidP="004B0008">
            <w:pPr>
              <w:widowControl/>
              <w:jc w:val="center"/>
              <w:rPr>
                <w:rFonts w:ascii="宋体" w:hAnsi="宋体" w:cs="宋体"/>
                <w:color w:val="000000"/>
                <w:sz w:val="21"/>
                <w:szCs w:val="21"/>
                <w:highlight w:val="yellow"/>
              </w:rPr>
            </w:pPr>
            <w:r>
              <w:rPr>
                <w:rFonts w:ascii="宋体" w:hAnsi="宋体" w:cs="宋体"/>
                <w:color w:val="000000"/>
                <w:sz w:val="21"/>
                <w:szCs w:val="21"/>
              </w:rPr>
              <w:t>0.</w:t>
            </w:r>
            <w:r w:rsidRPr="0072038F">
              <w:rPr>
                <w:rFonts w:ascii="宋体" w:hAnsi="宋体" w:cs="宋体"/>
                <w:color w:val="000000"/>
                <w:sz w:val="21"/>
                <w:szCs w:val="21"/>
              </w:rPr>
              <w:t>8</w:t>
            </w:r>
            <w:r>
              <w:rPr>
                <w:rFonts w:ascii="宋体" w:hAnsi="宋体" w:cs="宋体"/>
                <w:color w:val="000000"/>
                <w:sz w:val="21"/>
                <w:szCs w:val="21"/>
              </w:rPr>
              <w:t>4</w:t>
            </w:r>
          </w:p>
        </w:tc>
        <w:tc>
          <w:tcPr>
            <w:tcW w:w="1134" w:type="dxa"/>
            <w:vMerge w:val="restart"/>
            <w:vAlign w:val="center"/>
          </w:tcPr>
          <w:p w14:paraId="3EBD2F31" w14:textId="6B8D5E84" w:rsidR="004B0008" w:rsidRPr="003F09B0" w:rsidRDefault="004B0008" w:rsidP="004B0008">
            <w:pPr>
              <w:widowControl/>
              <w:jc w:val="center"/>
              <w:rPr>
                <w:rFonts w:ascii="宋体" w:hAnsi="宋体" w:cs="宋体"/>
                <w:color w:val="000000"/>
                <w:sz w:val="21"/>
                <w:szCs w:val="21"/>
              </w:rPr>
            </w:pPr>
            <w:r>
              <w:rPr>
                <w:rFonts w:ascii="宋体" w:hAnsi="宋体" w:cs="宋体" w:hint="eastAsia"/>
                <w:color w:val="000000"/>
                <w:sz w:val="21"/>
                <w:szCs w:val="21"/>
              </w:rPr>
              <w:t>m</w:t>
            </w:r>
            <w:r>
              <w:rPr>
                <w:color w:val="000000"/>
                <w:spacing w:val="-20"/>
                <w:sz w:val="21"/>
                <w:szCs w:val="21"/>
                <w:vertAlign w:val="superscript"/>
              </w:rPr>
              <w:t>3</w:t>
            </w:r>
            <w:r w:rsidRPr="00CB36E2">
              <w:rPr>
                <w:color w:val="000000"/>
                <w:spacing w:val="-20"/>
                <w:sz w:val="21"/>
                <w:szCs w:val="21"/>
              </w:rPr>
              <w:t>/</w:t>
            </w:r>
            <w:r w:rsidRPr="00CB36E2">
              <w:rPr>
                <w:color w:val="000000"/>
                <w:spacing w:val="-20"/>
                <w:sz w:val="21"/>
                <w:szCs w:val="21"/>
              </w:rPr>
              <w:t>（</w:t>
            </w:r>
            <w:r w:rsidRPr="00CB36E2">
              <w:rPr>
                <w:color w:val="000000"/>
                <w:spacing w:val="-20"/>
                <w:sz w:val="21"/>
                <w:szCs w:val="21"/>
              </w:rPr>
              <w:t>m</w:t>
            </w:r>
            <w:r w:rsidRPr="00CB36E2">
              <w:rPr>
                <w:color w:val="000000"/>
                <w:spacing w:val="-20"/>
                <w:sz w:val="21"/>
                <w:szCs w:val="21"/>
                <w:vertAlign w:val="superscript"/>
              </w:rPr>
              <w:t>2</w:t>
            </w:r>
            <w:r w:rsidRPr="00CB36E2">
              <w:rPr>
                <w:rFonts w:hint="eastAsia"/>
                <w:color w:val="000000"/>
                <w:spacing w:val="-20"/>
                <w:sz w:val="21"/>
                <w:szCs w:val="21"/>
              </w:rPr>
              <w:t>·</w:t>
            </w:r>
            <w:r>
              <w:rPr>
                <w:rFonts w:hint="eastAsia"/>
                <w:color w:val="000000"/>
                <w:spacing w:val="-20"/>
                <w:sz w:val="21"/>
                <w:szCs w:val="21"/>
              </w:rPr>
              <w:t>年</w:t>
            </w:r>
            <w:r w:rsidRPr="00CB36E2">
              <w:rPr>
                <w:color w:val="000000"/>
                <w:spacing w:val="-20"/>
                <w:sz w:val="21"/>
                <w:szCs w:val="21"/>
              </w:rPr>
              <w:t>）</w:t>
            </w:r>
          </w:p>
        </w:tc>
        <w:tc>
          <w:tcPr>
            <w:tcW w:w="1071" w:type="dxa"/>
            <w:vMerge w:val="restart"/>
            <w:noWrap/>
            <w:vAlign w:val="center"/>
            <w:hideMark/>
          </w:tcPr>
          <w:p w14:paraId="7AC84755" w14:textId="77777777" w:rsidR="004B0008" w:rsidRPr="003F09B0" w:rsidRDefault="004B0008" w:rsidP="004B0008">
            <w:pPr>
              <w:widowControl/>
              <w:jc w:val="center"/>
              <w:rPr>
                <w:rFonts w:ascii="宋体" w:hAnsi="宋体" w:cs="宋体"/>
                <w:color w:val="000000"/>
                <w:sz w:val="21"/>
                <w:szCs w:val="21"/>
              </w:rPr>
            </w:pPr>
          </w:p>
        </w:tc>
      </w:tr>
      <w:tr w:rsidR="004B0008" w:rsidRPr="003F09B0" w14:paraId="56BC4DC0" w14:textId="77777777" w:rsidTr="00743B37">
        <w:trPr>
          <w:trHeight w:val="635"/>
          <w:jc w:val="center"/>
        </w:trPr>
        <w:tc>
          <w:tcPr>
            <w:tcW w:w="846" w:type="dxa"/>
            <w:vMerge/>
            <w:vAlign w:val="center"/>
          </w:tcPr>
          <w:p w14:paraId="040269DB" w14:textId="77777777" w:rsidR="004B0008" w:rsidRPr="003F09B0" w:rsidRDefault="004B0008" w:rsidP="004B0008">
            <w:pPr>
              <w:widowControl/>
              <w:jc w:val="center"/>
              <w:rPr>
                <w:rFonts w:ascii="宋体" w:hAnsi="宋体" w:cs="宋体"/>
                <w:color w:val="000000"/>
                <w:sz w:val="21"/>
                <w:szCs w:val="21"/>
              </w:rPr>
            </w:pPr>
          </w:p>
        </w:tc>
        <w:tc>
          <w:tcPr>
            <w:tcW w:w="1984" w:type="dxa"/>
            <w:noWrap/>
            <w:vAlign w:val="center"/>
          </w:tcPr>
          <w:p w14:paraId="6BA3B9EB" w14:textId="77777777" w:rsidR="004B0008" w:rsidRPr="003F09B0" w:rsidRDefault="004B0008" w:rsidP="004B0008">
            <w:pPr>
              <w:widowControl/>
              <w:jc w:val="left"/>
              <w:rPr>
                <w:rFonts w:ascii="宋体" w:hAnsi="宋体" w:cs="宋体"/>
                <w:color w:val="000000"/>
                <w:sz w:val="21"/>
                <w:szCs w:val="21"/>
              </w:rPr>
            </w:pPr>
            <w:r w:rsidRPr="003F09B0">
              <w:rPr>
                <w:rFonts w:ascii="宋体" w:hAnsi="宋体" w:cs="宋体" w:hint="eastAsia"/>
                <w:color w:val="000000"/>
                <w:sz w:val="21"/>
                <w:szCs w:val="21"/>
              </w:rPr>
              <w:t>□</w:t>
            </w:r>
            <w:r w:rsidRPr="00CC61D2">
              <w:rPr>
                <w:rFonts w:ascii="宋体" w:hAnsi="宋体" w:cs="宋体" w:hint="eastAsia"/>
                <w:color w:val="000000"/>
                <w:sz w:val="21"/>
                <w:szCs w:val="21"/>
              </w:rPr>
              <w:t>上海</w:t>
            </w:r>
            <w:r>
              <w:rPr>
                <w:rFonts w:ascii="宋体" w:hAnsi="宋体" w:cs="宋体" w:hint="eastAsia"/>
                <w:color w:val="000000"/>
                <w:sz w:val="21"/>
                <w:szCs w:val="21"/>
              </w:rPr>
              <w:t>市</w:t>
            </w:r>
            <w:r w:rsidRPr="00CC61D2">
              <w:rPr>
                <w:rFonts w:ascii="宋体" w:hAnsi="宋体" w:cs="宋体" w:hint="eastAsia"/>
                <w:color w:val="000000"/>
                <w:sz w:val="21"/>
                <w:szCs w:val="21"/>
              </w:rPr>
              <w:t>、江苏</w:t>
            </w:r>
            <w:r>
              <w:rPr>
                <w:rFonts w:ascii="宋体" w:hAnsi="宋体" w:cs="宋体" w:hint="eastAsia"/>
                <w:color w:val="000000"/>
                <w:sz w:val="21"/>
                <w:szCs w:val="21"/>
              </w:rPr>
              <w:t>省</w:t>
            </w:r>
            <w:r w:rsidRPr="00CC61D2">
              <w:rPr>
                <w:rFonts w:ascii="宋体" w:hAnsi="宋体" w:cs="宋体" w:hint="eastAsia"/>
                <w:color w:val="000000"/>
                <w:sz w:val="21"/>
                <w:szCs w:val="21"/>
              </w:rPr>
              <w:t>、浙江</w:t>
            </w:r>
            <w:r>
              <w:rPr>
                <w:rFonts w:ascii="宋体" w:hAnsi="宋体" w:cs="宋体" w:hint="eastAsia"/>
                <w:color w:val="000000"/>
                <w:sz w:val="21"/>
                <w:szCs w:val="21"/>
              </w:rPr>
              <w:t>省</w:t>
            </w:r>
            <w:r w:rsidRPr="00CC61D2">
              <w:rPr>
                <w:rFonts w:ascii="宋体" w:hAnsi="宋体" w:cs="宋体" w:hint="eastAsia"/>
                <w:color w:val="000000"/>
                <w:sz w:val="21"/>
                <w:szCs w:val="21"/>
              </w:rPr>
              <w:t>、安徽</w:t>
            </w:r>
            <w:r>
              <w:rPr>
                <w:rFonts w:ascii="宋体" w:hAnsi="宋体" w:cs="宋体" w:hint="eastAsia"/>
                <w:color w:val="000000"/>
                <w:sz w:val="21"/>
                <w:szCs w:val="21"/>
              </w:rPr>
              <w:t>省</w:t>
            </w:r>
            <w:r w:rsidRPr="00CC61D2">
              <w:rPr>
                <w:rFonts w:ascii="宋体" w:hAnsi="宋体" w:cs="宋体" w:hint="eastAsia"/>
                <w:color w:val="000000"/>
                <w:sz w:val="21"/>
                <w:szCs w:val="21"/>
              </w:rPr>
              <w:t>、福建</w:t>
            </w:r>
            <w:r>
              <w:rPr>
                <w:rFonts w:ascii="宋体" w:hAnsi="宋体" w:cs="宋体" w:hint="eastAsia"/>
                <w:color w:val="000000"/>
                <w:sz w:val="21"/>
                <w:szCs w:val="21"/>
              </w:rPr>
              <w:t>省</w:t>
            </w:r>
            <w:r w:rsidRPr="00CC61D2">
              <w:rPr>
                <w:rFonts w:ascii="宋体" w:hAnsi="宋体" w:cs="宋体" w:hint="eastAsia"/>
                <w:color w:val="000000"/>
                <w:sz w:val="21"/>
                <w:szCs w:val="21"/>
              </w:rPr>
              <w:t>、江西</w:t>
            </w:r>
            <w:r>
              <w:rPr>
                <w:rFonts w:ascii="宋体" w:hAnsi="宋体" w:cs="宋体" w:hint="eastAsia"/>
                <w:color w:val="000000"/>
                <w:sz w:val="21"/>
                <w:szCs w:val="21"/>
              </w:rPr>
              <w:t>省</w:t>
            </w:r>
            <w:r w:rsidRPr="00CC61D2">
              <w:rPr>
                <w:rFonts w:ascii="宋体" w:hAnsi="宋体" w:cs="宋体" w:hint="eastAsia"/>
                <w:color w:val="000000"/>
                <w:sz w:val="21"/>
                <w:szCs w:val="21"/>
              </w:rPr>
              <w:t>、山东</w:t>
            </w:r>
            <w:r>
              <w:rPr>
                <w:rFonts w:ascii="宋体" w:hAnsi="宋体" w:cs="宋体" w:hint="eastAsia"/>
                <w:color w:val="000000"/>
                <w:sz w:val="21"/>
                <w:szCs w:val="21"/>
              </w:rPr>
              <w:t>省</w:t>
            </w:r>
            <w:r w:rsidRPr="00CC61D2">
              <w:rPr>
                <w:rFonts w:ascii="宋体" w:hAnsi="宋体" w:cs="宋体" w:hint="eastAsia"/>
                <w:color w:val="000000"/>
                <w:sz w:val="21"/>
                <w:szCs w:val="21"/>
              </w:rPr>
              <w:t>、台湾</w:t>
            </w:r>
          </w:p>
        </w:tc>
        <w:tc>
          <w:tcPr>
            <w:tcW w:w="709" w:type="dxa"/>
            <w:vMerge/>
            <w:noWrap/>
            <w:vAlign w:val="center"/>
          </w:tcPr>
          <w:p w14:paraId="03205187" w14:textId="31555AD3" w:rsidR="004B0008" w:rsidRPr="003F09B0" w:rsidRDefault="004B0008" w:rsidP="004B0008">
            <w:pPr>
              <w:jc w:val="left"/>
              <w:rPr>
                <w:rFonts w:ascii="宋体" w:hAnsi="宋体"/>
                <w:sz w:val="21"/>
                <w:szCs w:val="21"/>
              </w:rPr>
            </w:pPr>
          </w:p>
        </w:tc>
        <w:tc>
          <w:tcPr>
            <w:tcW w:w="1701" w:type="dxa"/>
            <w:vMerge/>
            <w:vAlign w:val="center"/>
          </w:tcPr>
          <w:p w14:paraId="09E463EA" w14:textId="1DA35E0A" w:rsidR="004B0008" w:rsidRPr="00D833AC" w:rsidRDefault="004B0008" w:rsidP="004B0008">
            <w:pPr>
              <w:jc w:val="center"/>
              <w:rPr>
                <w:rFonts w:ascii="宋体" w:hAnsi="宋体" w:cs="宋体"/>
                <w:color w:val="000000"/>
                <w:sz w:val="21"/>
                <w:szCs w:val="21"/>
              </w:rPr>
            </w:pPr>
          </w:p>
        </w:tc>
        <w:tc>
          <w:tcPr>
            <w:tcW w:w="851" w:type="dxa"/>
            <w:vAlign w:val="center"/>
          </w:tcPr>
          <w:p w14:paraId="19D9C082" w14:textId="60CE7FE4" w:rsidR="004B0008" w:rsidRPr="003906F6" w:rsidRDefault="004B0008" w:rsidP="004B0008">
            <w:pPr>
              <w:widowControl/>
              <w:jc w:val="center"/>
              <w:rPr>
                <w:rFonts w:ascii="宋体" w:hAnsi="宋体" w:cs="宋体"/>
                <w:color w:val="000000"/>
                <w:sz w:val="21"/>
                <w:szCs w:val="21"/>
                <w:highlight w:val="yellow"/>
              </w:rPr>
            </w:pPr>
            <w:r>
              <w:rPr>
                <w:rFonts w:ascii="宋体" w:hAnsi="宋体" w:cs="宋体"/>
                <w:color w:val="000000"/>
                <w:sz w:val="21"/>
                <w:szCs w:val="21"/>
              </w:rPr>
              <w:t>0.</w:t>
            </w:r>
            <w:r w:rsidRPr="0072038F">
              <w:rPr>
                <w:rFonts w:ascii="宋体" w:hAnsi="宋体" w:cs="宋体"/>
                <w:color w:val="000000"/>
                <w:sz w:val="21"/>
                <w:szCs w:val="21"/>
              </w:rPr>
              <w:t>4</w:t>
            </w:r>
            <w:r>
              <w:rPr>
                <w:rFonts w:ascii="宋体" w:hAnsi="宋体" w:cs="宋体"/>
                <w:color w:val="000000"/>
                <w:sz w:val="21"/>
                <w:szCs w:val="21"/>
              </w:rPr>
              <w:t>7</w:t>
            </w:r>
          </w:p>
        </w:tc>
        <w:tc>
          <w:tcPr>
            <w:tcW w:w="1134" w:type="dxa"/>
            <w:vMerge/>
            <w:vAlign w:val="center"/>
          </w:tcPr>
          <w:p w14:paraId="51BB040C" w14:textId="6754EAF7" w:rsidR="004B0008" w:rsidRPr="003F09B0" w:rsidRDefault="004B0008" w:rsidP="004B0008">
            <w:pPr>
              <w:jc w:val="center"/>
              <w:rPr>
                <w:rFonts w:ascii="宋体" w:hAnsi="宋体" w:cs="宋体"/>
                <w:color w:val="000000"/>
                <w:sz w:val="21"/>
                <w:szCs w:val="21"/>
              </w:rPr>
            </w:pPr>
          </w:p>
        </w:tc>
        <w:tc>
          <w:tcPr>
            <w:tcW w:w="1071" w:type="dxa"/>
            <w:vMerge/>
            <w:noWrap/>
            <w:vAlign w:val="center"/>
          </w:tcPr>
          <w:p w14:paraId="0E97203C" w14:textId="77777777" w:rsidR="004B0008" w:rsidRPr="003F09B0" w:rsidRDefault="004B0008" w:rsidP="004B0008">
            <w:pPr>
              <w:widowControl/>
              <w:jc w:val="center"/>
              <w:rPr>
                <w:rFonts w:ascii="宋体" w:hAnsi="宋体" w:cs="宋体"/>
                <w:color w:val="000000"/>
                <w:sz w:val="21"/>
                <w:szCs w:val="21"/>
              </w:rPr>
            </w:pPr>
          </w:p>
        </w:tc>
      </w:tr>
      <w:tr w:rsidR="004B0008" w:rsidRPr="003F09B0" w14:paraId="2154C0F4" w14:textId="77777777" w:rsidTr="00743B37">
        <w:trPr>
          <w:trHeight w:val="635"/>
          <w:jc w:val="center"/>
        </w:trPr>
        <w:tc>
          <w:tcPr>
            <w:tcW w:w="846" w:type="dxa"/>
            <w:vMerge/>
            <w:vAlign w:val="center"/>
          </w:tcPr>
          <w:p w14:paraId="10FFA22F" w14:textId="77777777" w:rsidR="004B0008" w:rsidRPr="003F09B0" w:rsidRDefault="004B0008" w:rsidP="004B0008">
            <w:pPr>
              <w:widowControl/>
              <w:jc w:val="center"/>
              <w:rPr>
                <w:rFonts w:ascii="宋体" w:hAnsi="宋体" w:cs="宋体"/>
                <w:color w:val="000000"/>
                <w:sz w:val="21"/>
                <w:szCs w:val="21"/>
              </w:rPr>
            </w:pPr>
          </w:p>
        </w:tc>
        <w:tc>
          <w:tcPr>
            <w:tcW w:w="1984" w:type="dxa"/>
            <w:noWrap/>
            <w:vAlign w:val="center"/>
          </w:tcPr>
          <w:p w14:paraId="39FD99F9" w14:textId="77777777" w:rsidR="004B0008" w:rsidRPr="003F09B0" w:rsidRDefault="004B0008" w:rsidP="004B0008">
            <w:pPr>
              <w:widowControl/>
              <w:jc w:val="left"/>
              <w:rPr>
                <w:rFonts w:ascii="宋体" w:hAnsi="宋体" w:cs="宋体"/>
                <w:color w:val="000000"/>
                <w:sz w:val="21"/>
                <w:szCs w:val="21"/>
              </w:rPr>
            </w:pPr>
            <w:r w:rsidRPr="003F09B0">
              <w:rPr>
                <w:rFonts w:ascii="宋体" w:hAnsi="宋体" w:cs="宋体" w:hint="eastAsia"/>
                <w:color w:val="000000"/>
                <w:sz w:val="21"/>
                <w:szCs w:val="21"/>
              </w:rPr>
              <w:t>□</w:t>
            </w:r>
            <w:r>
              <w:rPr>
                <w:rFonts w:ascii="宋体" w:hAnsi="宋体" w:cs="宋体" w:hint="eastAsia"/>
                <w:color w:val="000000"/>
                <w:sz w:val="21"/>
                <w:szCs w:val="21"/>
              </w:rPr>
              <w:t>陕西省、甘肃省、青海省、宁夏回族自治区、新疆维吾尔自治区</w:t>
            </w:r>
          </w:p>
        </w:tc>
        <w:tc>
          <w:tcPr>
            <w:tcW w:w="709" w:type="dxa"/>
            <w:vMerge/>
            <w:noWrap/>
            <w:vAlign w:val="center"/>
          </w:tcPr>
          <w:p w14:paraId="5108C870" w14:textId="03F153C1" w:rsidR="004B0008" w:rsidRPr="003F09B0" w:rsidRDefault="004B0008" w:rsidP="004B0008">
            <w:pPr>
              <w:jc w:val="left"/>
              <w:rPr>
                <w:rFonts w:ascii="宋体" w:hAnsi="宋体"/>
                <w:sz w:val="21"/>
                <w:szCs w:val="21"/>
              </w:rPr>
            </w:pPr>
          </w:p>
        </w:tc>
        <w:tc>
          <w:tcPr>
            <w:tcW w:w="1701" w:type="dxa"/>
            <w:vMerge/>
            <w:vAlign w:val="center"/>
          </w:tcPr>
          <w:p w14:paraId="58FE4881" w14:textId="3D6756B0" w:rsidR="004B0008" w:rsidRPr="00D833AC" w:rsidRDefault="004B0008" w:rsidP="004B0008">
            <w:pPr>
              <w:jc w:val="center"/>
              <w:rPr>
                <w:rFonts w:ascii="宋体" w:hAnsi="宋体" w:cs="宋体"/>
                <w:color w:val="000000"/>
                <w:sz w:val="21"/>
                <w:szCs w:val="21"/>
              </w:rPr>
            </w:pPr>
          </w:p>
        </w:tc>
        <w:tc>
          <w:tcPr>
            <w:tcW w:w="851" w:type="dxa"/>
            <w:vAlign w:val="center"/>
          </w:tcPr>
          <w:p w14:paraId="2E305235" w14:textId="0E4A737C" w:rsidR="004B0008" w:rsidRPr="003906F6" w:rsidRDefault="004B0008" w:rsidP="004B0008">
            <w:pPr>
              <w:widowControl/>
              <w:jc w:val="center"/>
              <w:rPr>
                <w:rFonts w:ascii="宋体" w:hAnsi="宋体" w:cs="宋体"/>
                <w:color w:val="000000"/>
                <w:sz w:val="21"/>
                <w:szCs w:val="21"/>
                <w:highlight w:val="yellow"/>
              </w:rPr>
            </w:pPr>
            <w:r>
              <w:rPr>
                <w:rFonts w:ascii="宋体" w:hAnsi="宋体" w:cs="宋体"/>
                <w:color w:val="000000"/>
                <w:sz w:val="21"/>
                <w:szCs w:val="21"/>
              </w:rPr>
              <w:t>0.</w:t>
            </w:r>
            <w:r w:rsidRPr="0072038F">
              <w:rPr>
                <w:rFonts w:ascii="宋体" w:hAnsi="宋体" w:cs="宋体"/>
                <w:color w:val="000000"/>
                <w:sz w:val="21"/>
                <w:szCs w:val="21"/>
              </w:rPr>
              <w:t>7</w:t>
            </w:r>
            <w:r>
              <w:rPr>
                <w:rFonts w:ascii="宋体" w:hAnsi="宋体" w:cs="宋体"/>
                <w:color w:val="000000"/>
                <w:sz w:val="21"/>
                <w:szCs w:val="21"/>
              </w:rPr>
              <w:t>5</w:t>
            </w:r>
          </w:p>
        </w:tc>
        <w:tc>
          <w:tcPr>
            <w:tcW w:w="1134" w:type="dxa"/>
            <w:vMerge/>
            <w:vAlign w:val="center"/>
          </w:tcPr>
          <w:p w14:paraId="0ECE90D3" w14:textId="0AB9518C" w:rsidR="004B0008" w:rsidRPr="003F09B0" w:rsidRDefault="004B0008" w:rsidP="004B0008">
            <w:pPr>
              <w:jc w:val="center"/>
              <w:rPr>
                <w:rFonts w:ascii="宋体" w:hAnsi="宋体" w:cs="宋体"/>
                <w:color w:val="000000"/>
                <w:sz w:val="21"/>
                <w:szCs w:val="21"/>
              </w:rPr>
            </w:pPr>
          </w:p>
        </w:tc>
        <w:tc>
          <w:tcPr>
            <w:tcW w:w="1071" w:type="dxa"/>
            <w:vMerge/>
            <w:noWrap/>
            <w:vAlign w:val="center"/>
          </w:tcPr>
          <w:p w14:paraId="2596B2C4" w14:textId="77777777" w:rsidR="004B0008" w:rsidRPr="003F09B0" w:rsidRDefault="004B0008" w:rsidP="004B0008">
            <w:pPr>
              <w:widowControl/>
              <w:jc w:val="center"/>
              <w:rPr>
                <w:rFonts w:ascii="宋体" w:hAnsi="宋体" w:cs="宋体"/>
                <w:color w:val="000000"/>
                <w:sz w:val="21"/>
                <w:szCs w:val="21"/>
              </w:rPr>
            </w:pPr>
          </w:p>
        </w:tc>
      </w:tr>
      <w:tr w:rsidR="004B0008" w:rsidRPr="003F09B0" w14:paraId="7ABB2811" w14:textId="77777777" w:rsidTr="00743B37">
        <w:trPr>
          <w:trHeight w:val="635"/>
          <w:jc w:val="center"/>
        </w:trPr>
        <w:tc>
          <w:tcPr>
            <w:tcW w:w="846" w:type="dxa"/>
            <w:vMerge/>
            <w:vAlign w:val="center"/>
          </w:tcPr>
          <w:p w14:paraId="4B7B0983" w14:textId="77777777" w:rsidR="004B0008" w:rsidRPr="003F09B0" w:rsidRDefault="004B0008" w:rsidP="004B0008">
            <w:pPr>
              <w:widowControl/>
              <w:jc w:val="center"/>
              <w:rPr>
                <w:rFonts w:ascii="宋体" w:hAnsi="宋体" w:cs="宋体"/>
                <w:color w:val="000000"/>
                <w:sz w:val="21"/>
                <w:szCs w:val="21"/>
              </w:rPr>
            </w:pPr>
          </w:p>
        </w:tc>
        <w:tc>
          <w:tcPr>
            <w:tcW w:w="1984" w:type="dxa"/>
            <w:noWrap/>
            <w:vAlign w:val="center"/>
          </w:tcPr>
          <w:p w14:paraId="4A28BB42" w14:textId="77777777" w:rsidR="004B0008" w:rsidRPr="003F09B0" w:rsidRDefault="004B0008" w:rsidP="004B0008">
            <w:pPr>
              <w:widowControl/>
              <w:jc w:val="left"/>
              <w:rPr>
                <w:rFonts w:ascii="宋体" w:hAnsi="宋体" w:cs="宋体"/>
                <w:color w:val="000000"/>
                <w:sz w:val="21"/>
                <w:szCs w:val="21"/>
              </w:rPr>
            </w:pPr>
            <w:r w:rsidRPr="003F09B0">
              <w:rPr>
                <w:rFonts w:ascii="宋体" w:hAnsi="宋体" w:cs="宋体" w:hint="eastAsia"/>
                <w:color w:val="000000"/>
                <w:sz w:val="21"/>
                <w:szCs w:val="21"/>
              </w:rPr>
              <w:t>□</w:t>
            </w:r>
            <w:r w:rsidRPr="00CC61D2">
              <w:rPr>
                <w:rFonts w:ascii="宋体" w:hAnsi="宋体" w:cs="宋体" w:hint="eastAsia"/>
                <w:color w:val="000000"/>
                <w:sz w:val="21"/>
                <w:szCs w:val="21"/>
              </w:rPr>
              <w:t>重庆</w:t>
            </w:r>
            <w:r>
              <w:rPr>
                <w:rFonts w:ascii="宋体" w:hAnsi="宋体" w:cs="宋体" w:hint="eastAsia"/>
                <w:color w:val="000000"/>
                <w:sz w:val="21"/>
                <w:szCs w:val="21"/>
              </w:rPr>
              <w:t>市</w:t>
            </w:r>
            <w:r w:rsidRPr="00CC61D2">
              <w:rPr>
                <w:rFonts w:ascii="宋体" w:hAnsi="宋体" w:cs="宋体" w:hint="eastAsia"/>
                <w:color w:val="000000"/>
                <w:sz w:val="21"/>
                <w:szCs w:val="21"/>
              </w:rPr>
              <w:t>、四川</w:t>
            </w:r>
            <w:r>
              <w:rPr>
                <w:rFonts w:ascii="宋体" w:hAnsi="宋体" w:cs="宋体" w:hint="eastAsia"/>
                <w:color w:val="000000"/>
                <w:sz w:val="21"/>
                <w:szCs w:val="21"/>
              </w:rPr>
              <w:t>省</w:t>
            </w:r>
            <w:r w:rsidRPr="00CC61D2">
              <w:rPr>
                <w:rFonts w:ascii="宋体" w:hAnsi="宋体" w:cs="宋体" w:hint="eastAsia"/>
                <w:color w:val="000000"/>
                <w:sz w:val="21"/>
                <w:szCs w:val="21"/>
              </w:rPr>
              <w:t>、贵州</w:t>
            </w:r>
            <w:r>
              <w:rPr>
                <w:rFonts w:ascii="宋体" w:hAnsi="宋体" w:cs="宋体" w:hint="eastAsia"/>
                <w:color w:val="000000"/>
                <w:sz w:val="21"/>
                <w:szCs w:val="21"/>
              </w:rPr>
              <w:t>省</w:t>
            </w:r>
            <w:r w:rsidRPr="00CC61D2">
              <w:rPr>
                <w:rFonts w:ascii="宋体" w:hAnsi="宋体" w:cs="宋体" w:hint="eastAsia"/>
                <w:color w:val="000000"/>
                <w:sz w:val="21"/>
                <w:szCs w:val="21"/>
              </w:rPr>
              <w:t>、云南</w:t>
            </w:r>
            <w:r>
              <w:rPr>
                <w:rFonts w:ascii="宋体" w:hAnsi="宋体" w:cs="宋体" w:hint="eastAsia"/>
                <w:color w:val="000000"/>
                <w:sz w:val="21"/>
                <w:szCs w:val="21"/>
              </w:rPr>
              <w:t>省</w:t>
            </w:r>
            <w:r w:rsidRPr="00CC61D2">
              <w:rPr>
                <w:rFonts w:ascii="宋体" w:hAnsi="宋体" w:cs="宋体" w:hint="eastAsia"/>
                <w:color w:val="000000"/>
                <w:sz w:val="21"/>
                <w:szCs w:val="21"/>
              </w:rPr>
              <w:t>、西藏</w:t>
            </w:r>
          </w:p>
        </w:tc>
        <w:tc>
          <w:tcPr>
            <w:tcW w:w="709" w:type="dxa"/>
            <w:vMerge/>
            <w:noWrap/>
            <w:vAlign w:val="center"/>
          </w:tcPr>
          <w:p w14:paraId="17A4B68F" w14:textId="6726A45B" w:rsidR="004B0008" w:rsidRPr="003F09B0" w:rsidRDefault="004B0008" w:rsidP="004B0008">
            <w:pPr>
              <w:jc w:val="left"/>
              <w:rPr>
                <w:rFonts w:ascii="宋体" w:hAnsi="宋体"/>
                <w:sz w:val="21"/>
                <w:szCs w:val="21"/>
              </w:rPr>
            </w:pPr>
          </w:p>
        </w:tc>
        <w:tc>
          <w:tcPr>
            <w:tcW w:w="1701" w:type="dxa"/>
            <w:vMerge/>
            <w:vAlign w:val="center"/>
          </w:tcPr>
          <w:p w14:paraId="24FC4ECA" w14:textId="14E3ED83" w:rsidR="004B0008" w:rsidRPr="00D833AC" w:rsidRDefault="004B0008" w:rsidP="004B0008">
            <w:pPr>
              <w:jc w:val="center"/>
              <w:rPr>
                <w:rFonts w:ascii="宋体" w:hAnsi="宋体" w:cs="宋体"/>
                <w:color w:val="000000"/>
                <w:sz w:val="21"/>
                <w:szCs w:val="21"/>
              </w:rPr>
            </w:pPr>
          </w:p>
        </w:tc>
        <w:tc>
          <w:tcPr>
            <w:tcW w:w="851" w:type="dxa"/>
            <w:vAlign w:val="center"/>
          </w:tcPr>
          <w:p w14:paraId="7E674FC1" w14:textId="4698D664" w:rsidR="004B0008" w:rsidRPr="003906F6" w:rsidRDefault="004B0008" w:rsidP="004B0008">
            <w:pPr>
              <w:widowControl/>
              <w:jc w:val="center"/>
              <w:rPr>
                <w:rFonts w:ascii="宋体" w:hAnsi="宋体" w:cs="宋体"/>
                <w:color w:val="000000"/>
                <w:sz w:val="21"/>
                <w:szCs w:val="21"/>
                <w:highlight w:val="yellow"/>
              </w:rPr>
            </w:pPr>
            <w:r>
              <w:rPr>
                <w:rFonts w:ascii="宋体" w:hAnsi="宋体" w:cs="宋体"/>
                <w:color w:val="000000"/>
                <w:sz w:val="21"/>
                <w:szCs w:val="21"/>
              </w:rPr>
              <w:t>0.</w:t>
            </w:r>
            <w:r w:rsidRPr="0072038F">
              <w:rPr>
                <w:rFonts w:ascii="宋体" w:hAnsi="宋体" w:cs="宋体"/>
                <w:color w:val="000000"/>
                <w:sz w:val="21"/>
                <w:szCs w:val="21"/>
              </w:rPr>
              <w:t>28</w:t>
            </w:r>
          </w:p>
        </w:tc>
        <w:tc>
          <w:tcPr>
            <w:tcW w:w="1134" w:type="dxa"/>
            <w:vMerge/>
            <w:vAlign w:val="center"/>
          </w:tcPr>
          <w:p w14:paraId="5C6B9E0A" w14:textId="37ECF4C6" w:rsidR="004B0008" w:rsidRPr="003F09B0" w:rsidRDefault="004B0008" w:rsidP="004B0008">
            <w:pPr>
              <w:jc w:val="center"/>
              <w:rPr>
                <w:rFonts w:ascii="宋体" w:hAnsi="宋体" w:cs="宋体"/>
                <w:color w:val="000000"/>
                <w:sz w:val="21"/>
                <w:szCs w:val="21"/>
              </w:rPr>
            </w:pPr>
          </w:p>
        </w:tc>
        <w:tc>
          <w:tcPr>
            <w:tcW w:w="1071" w:type="dxa"/>
            <w:vMerge/>
            <w:noWrap/>
            <w:vAlign w:val="center"/>
          </w:tcPr>
          <w:p w14:paraId="279ADA73" w14:textId="77777777" w:rsidR="004B0008" w:rsidRPr="003F09B0" w:rsidRDefault="004B0008" w:rsidP="004B0008">
            <w:pPr>
              <w:widowControl/>
              <w:jc w:val="center"/>
              <w:rPr>
                <w:rFonts w:ascii="宋体" w:hAnsi="宋体" w:cs="宋体"/>
                <w:color w:val="000000"/>
                <w:sz w:val="21"/>
                <w:szCs w:val="21"/>
              </w:rPr>
            </w:pPr>
          </w:p>
        </w:tc>
      </w:tr>
      <w:tr w:rsidR="004B0008" w:rsidRPr="003F09B0" w14:paraId="5CE338F7" w14:textId="77777777" w:rsidTr="00743B37">
        <w:trPr>
          <w:trHeight w:val="635"/>
          <w:jc w:val="center"/>
        </w:trPr>
        <w:tc>
          <w:tcPr>
            <w:tcW w:w="846" w:type="dxa"/>
            <w:vMerge/>
            <w:vAlign w:val="center"/>
          </w:tcPr>
          <w:p w14:paraId="78FD2083" w14:textId="77777777" w:rsidR="004B0008" w:rsidRPr="003F09B0" w:rsidRDefault="004B0008" w:rsidP="004B0008">
            <w:pPr>
              <w:widowControl/>
              <w:jc w:val="center"/>
              <w:rPr>
                <w:rFonts w:ascii="宋体" w:hAnsi="宋体" w:cs="宋体"/>
                <w:color w:val="000000"/>
                <w:sz w:val="21"/>
                <w:szCs w:val="21"/>
              </w:rPr>
            </w:pPr>
          </w:p>
        </w:tc>
        <w:tc>
          <w:tcPr>
            <w:tcW w:w="1984" w:type="dxa"/>
            <w:noWrap/>
            <w:vAlign w:val="center"/>
          </w:tcPr>
          <w:p w14:paraId="21D54A09" w14:textId="77777777" w:rsidR="004B0008" w:rsidRDefault="004B0008" w:rsidP="004B0008">
            <w:pPr>
              <w:widowControl/>
              <w:jc w:val="left"/>
              <w:rPr>
                <w:rFonts w:ascii="宋体" w:hAnsi="宋体" w:cs="宋体"/>
                <w:color w:val="000000"/>
                <w:sz w:val="21"/>
                <w:szCs w:val="21"/>
              </w:rPr>
            </w:pPr>
            <w:r w:rsidRPr="003F09B0">
              <w:rPr>
                <w:rFonts w:ascii="宋体" w:hAnsi="宋体" w:cs="宋体" w:hint="eastAsia"/>
                <w:color w:val="000000"/>
                <w:sz w:val="21"/>
                <w:szCs w:val="21"/>
              </w:rPr>
              <w:t>□</w:t>
            </w:r>
            <w:r>
              <w:rPr>
                <w:rFonts w:ascii="宋体" w:hAnsi="宋体" w:cs="宋体" w:hint="eastAsia"/>
                <w:color w:val="000000"/>
                <w:sz w:val="21"/>
                <w:szCs w:val="21"/>
              </w:rPr>
              <w:t>黑龙江省、吉林省、辽宁省、内蒙古东部</w:t>
            </w:r>
          </w:p>
        </w:tc>
        <w:tc>
          <w:tcPr>
            <w:tcW w:w="709" w:type="dxa"/>
            <w:vMerge/>
            <w:noWrap/>
            <w:vAlign w:val="center"/>
          </w:tcPr>
          <w:p w14:paraId="0E860C45" w14:textId="5B67C6DC" w:rsidR="004B0008" w:rsidRPr="003F09B0" w:rsidRDefault="004B0008" w:rsidP="004B0008">
            <w:pPr>
              <w:jc w:val="left"/>
              <w:rPr>
                <w:rFonts w:ascii="宋体" w:hAnsi="宋体"/>
                <w:sz w:val="21"/>
                <w:szCs w:val="21"/>
              </w:rPr>
            </w:pPr>
          </w:p>
        </w:tc>
        <w:tc>
          <w:tcPr>
            <w:tcW w:w="1701" w:type="dxa"/>
            <w:vMerge/>
            <w:vAlign w:val="center"/>
          </w:tcPr>
          <w:p w14:paraId="4791741B" w14:textId="5EB76535" w:rsidR="004B0008" w:rsidRPr="00D833AC" w:rsidRDefault="004B0008" w:rsidP="004B0008">
            <w:pPr>
              <w:jc w:val="center"/>
              <w:rPr>
                <w:rFonts w:ascii="宋体" w:hAnsi="宋体" w:cs="宋体"/>
                <w:color w:val="000000"/>
                <w:sz w:val="21"/>
                <w:szCs w:val="21"/>
              </w:rPr>
            </w:pPr>
          </w:p>
        </w:tc>
        <w:tc>
          <w:tcPr>
            <w:tcW w:w="851" w:type="dxa"/>
            <w:vAlign w:val="center"/>
          </w:tcPr>
          <w:p w14:paraId="321FFCC3" w14:textId="45716D4C" w:rsidR="004B0008" w:rsidRPr="003906F6" w:rsidRDefault="004B0008" w:rsidP="004B0008">
            <w:pPr>
              <w:widowControl/>
              <w:jc w:val="center"/>
              <w:rPr>
                <w:rFonts w:ascii="宋体" w:hAnsi="宋体" w:cs="宋体"/>
                <w:color w:val="000000"/>
                <w:sz w:val="21"/>
                <w:szCs w:val="21"/>
                <w:highlight w:val="yellow"/>
              </w:rPr>
            </w:pPr>
            <w:r>
              <w:rPr>
                <w:rFonts w:ascii="宋体" w:hAnsi="宋体" w:cs="宋体"/>
                <w:color w:val="000000"/>
                <w:sz w:val="21"/>
                <w:szCs w:val="21"/>
              </w:rPr>
              <w:t>0.</w:t>
            </w:r>
            <w:r w:rsidRPr="0072038F">
              <w:rPr>
                <w:rFonts w:ascii="宋体" w:hAnsi="宋体" w:cs="宋体"/>
                <w:color w:val="000000"/>
                <w:sz w:val="21"/>
                <w:szCs w:val="21"/>
              </w:rPr>
              <w:t>47</w:t>
            </w:r>
          </w:p>
        </w:tc>
        <w:tc>
          <w:tcPr>
            <w:tcW w:w="1134" w:type="dxa"/>
            <w:vMerge/>
            <w:vAlign w:val="center"/>
          </w:tcPr>
          <w:p w14:paraId="10308D39" w14:textId="7A08DB67" w:rsidR="004B0008" w:rsidRPr="003F09B0" w:rsidRDefault="004B0008" w:rsidP="004B0008">
            <w:pPr>
              <w:jc w:val="center"/>
              <w:rPr>
                <w:rFonts w:ascii="宋体" w:hAnsi="宋体" w:cs="宋体"/>
                <w:color w:val="000000"/>
                <w:sz w:val="21"/>
                <w:szCs w:val="21"/>
              </w:rPr>
            </w:pPr>
          </w:p>
        </w:tc>
        <w:tc>
          <w:tcPr>
            <w:tcW w:w="1071" w:type="dxa"/>
            <w:vMerge/>
            <w:noWrap/>
            <w:vAlign w:val="center"/>
          </w:tcPr>
          <w:p w14:paraId="31A68904" w14:textId="77777777" w:rsidR="004B0008" w:rsidRPr="003F09B0" w:rsidRDefault="004B0008" w:rsidP="004B0008">
            <w:pPr>
              <w:widowControl/>
              <w:jc w:val="center"/>
              <w:rPr>
                <w:rFonts w:ascii="宋体" w:hAnsi="宋体" w:cs="宋体"/>
                <w:color w:val="000000"/>
                <w:sz w:val="21"/>
                <w:szCs w:val="21"/>
              </w:rPr>
            </w:pPr>
          </w:p>
        </w:tc>
      </w:tr>
      <w:tr w:rsidR="004B0008" w:rsidRPr="003F09B0" w14:paraId="12C787C7" w14:textId="77777777" w:rsidTr="00743B37">
        <w:trPr>
          <w:trHeight w:val="635"/>
          <w:jc w:val="center"/>
        </w:trPr>
        <w:tc>
          <w:tcPr>
            <w:tcW w:w="846" w:type="dxa"/>
            <w:vMerge/>
            <w:vAlign w:val="center"/>
          </w:tcPr>
          <w:p w14:paraId="140D45C2" w14:textId="77777777" w:rsidR="004B0008" w:rsidRPr="003F09B0" w:rsidRDefault="004B0008" w:rsidP="004B0008">
            <w:pPr>
              <w:widowControl/>
              <w:jc w:val="center"/>
              <w:rPr>
                <w:rFonts w:ascii="宋体" w:hAnsi="宋体" w:cs="宋体"/>
                <w:color w:val="000000"/>
                <w:sz w:val="21"/>
                <w:szCs w:val="21"/>
              </w:rPr>
            </w:pPr>
          </w:p>
        </w:tc>
        <w:tc>
          <w:tcPr>
            <w:tcW w:w="1984" w:type="dxa"/>
            <w:noWrap/>
            <w:vAlign w:val="center"/>
          </w:tcPr>
          <w:p w14:paraId="5C39D7C6" w14:textId="77777777" w:rsidR="004B0008" w:rsidRDefault="004B0008" w:rsidP="004B0008">
            <w:pPr>
              <w:widowControl/>
              <w:jc w:val="left"/>
              <w:rPr>
                <w:rFonts w:ascii="宋体" w:hAnsi="宋体" w:cs="宋体"/>
                <w:color w:val="000000"/>
                <w:sz w:val="21"/>
                <w:szCs w:val="21"/>
              </w:rPr>
            </w:pPr>
            <w:r w:rsidRPr="003F09B0">
              <w:rPr>
                <w:rFonts w:ascii="宋体" w:hAnsi="宋体" w:cs="宋体" w:hint="eastAsia"/>
                <w:color w:val="000000"/>
                <w:sz w:val="21"/>
                <w:szCs w:val="21"/>
              </w:rPr>
              <w:t>□</w:t>
            </w:r>
            <w:r w:rsidRPr="004E2864">
              <w:rPr>
                <w:rFonts w:ascii="宋体" w:hAnsi="宋体" w:cs="宋体" w:hint="eastAsia"/>
                <w:color w:val="000000"/>
                <w:sz w:val="21"/>
                <w:szCs w:val="21"/>
              </w:rPr>
              <w:t>河南、湖北、湖南</w:t>
            </w:r>
          </w:p>
        </w:tc>
        <w:tc>
          <w:tcPr>
            <w:tcW w:w="709" w:type="dxa"/>
            <w:vMerge/>
            <w:noWrap/>
            <w:vAlign w:val="center"/>
          </w:tcPr>
          <w:p w14:paraId="3217BEE4" w14:textId="3006552D" w:rsidR="004B0008" w:rsidRPr="003F09B0" w:rsidRDefault="004B0008" w:rsidP="004B0008">
            <w:pPr>
              <w:jc w:val="left"/>
              <w:rPr>
                <w:rFonts w:ascii="宋体" w:hAnsi="宋体"/>
                <w:sz w:val="21"/>
                <w:szCs w:val="21"/>
              </w:rPr>
            </w:pPr>
          </w:p>
        </w:tc>
        <w:tc>
          <w:tcPr>
            <w:tcW w:w="1701" w:type="dxa"/>
            <w:vMerge/>
            <w:vAlign w:val="center"/>
          </w:tcPr>
          <w:p w14:paraId="54030340" w14:textId="388333F6" w:rsidR="004B0008" w:rsidRPr="00D833AC" w:rsidRDefault="004B0008" w:rsidP="004B0008">
            <w:pPr>
              <w:jc w:val="center"/>
              <w:rPr>
                <w:rFonts w:ascii="宋体" w:hAnsi="宋体" w:cs="宋体"/>
                <w:color w:val="000000"/>
                <w:sz w:val="21"/>
                <w:szCs w:val="21"/>
              </w:rPr>
            </w:pPr>
          </w:p>
        </w:tc>
        <w:tc>
          <w:tcPr>
            <w:tcW w:w="851" w:type="dxa"/>
            <w:vAlign w:val="center"/>
          </w:tcPr>
          <w:p w14:paraId="12A08099" w14:textId="219F98D7" w:rsidR="004B0008" w:rsidRPr="003906F6" w:rsidRDefault="004B0008" w:rsidP="004B0008">
            <w:pPr>
              <w:widowControl/>
              <w:jc w:val="center"/>
              <w:rPr>
                <w:rFonts w:ascii="宋体" w:hAnsi="宋体" w:cs="宋体"/>
                <w:color w:val="000000"/>
                <w:sz w:val="21"/>
                <w:szCs w:val="21"/>
                <w:highlight w:val="yellow"/>
              </w:rPr>
            </w:pPr>
            <w:r>
              <w:rPr>
                <w:rFonts w:ascii="宋体" w:hAnsi="宋体" w:cs="宋体"/>
                <w:color w:val="000000"/>
                <w:sz w:val="21"/>
                <w:szCs w:val="21"/>
              </w:rPr>
              <w:t>0.</w:t>
            </w:r>
            <w:r w:rsidRPr="0072038F">
              <w:rPr>
                <w:rFonts w:ascii="宋体" w:hAnsi="宋体" w:cs="宋体"/>
                <w:color w:val="000000"/>
                <w:sz w:val="21"/>
                <w:szCs w:val="21"/>
              </w:rPr>
              <w:t>34</w:t>
            </w:r>
          </w:p>
        </w:tc>
        <w:tc>
          <w:tcPr>
            <w:tcW w:w="1134" w:type="dxa"/>
            <w:vMerge/>
            <w:vAlign w:val="center"/>
          </w:tcPr>
          <w:p w14:paraId="327238F6" w14:textId="3591DE01" w:rsidR="004B0008" w:rsidRPr="003F09B0" w:rsidRDefault="004B0008" w:rsidP="004B0008">
            <w:pPr>
              <w:jc w:val="center"/>
              <w:rPr>
                <w:rFonts w:ascii="宋体" w:hAnsi="宋体" w:cs="宋体"/>
                <w:color w:val="000000"/>
                <w:sz w:val="21"/>
                <w:szCs w:val="21"/>
              </w:rPr>
            </w:pPr>
          </w:p>
        </w:tc>
        <w:tc>
          <w:tcPr>
            <w:tcW w:w="1071" w:type="dxa"/>
            <w:vMerge/>
            <w:noWrap/>
            <w:vAlign w:val="center"/>
          </w:tcPr>
          <w:p w14:paraId="630004DD" w14:textId="77777777" w:rsidR="004B0008" w:rsidRPr="003F09B0" w:rsidRDefault="004B0008" w:rsidP="004B0008">
            <w:pPr>
              <w:widowControl/>
              <w:jc w:val="center"/>
              <w:rPr>
                <w:rFonts w:ascii="宋体" w:hAnsi="宋体" w:cs="宋体"/>
                <w:color w:val="000000"/>
                <w:sz w:val="21"/>
                <w:szCs w:val="21"/>
              </w:rPr>
            </w:pPr>
          </w:p>
        </w:tc>
      </w:tr>
      <w:tr w:rsidR="004B0008" w:rsidRPr="003F09B0" w14:paraId="15B7FFF3" w14:textId="77777777" w:rsidTr="00743B37">
        <w:trPr>
          <w:trHeight w:val="635"/>
          <w:jc w:val="center"/>
        </w:trPr>
        <w:tc>
          <w:tcPr>
            <w:tcW w:w="846" w:type="dxa"/>
            <w:vMerge/>
            <w:vAlign w:val="center"/>
          </w:tcPr>
          <w:p w14:paraId="0BB08994" w14:textId="77777777" w:rsidR="004B0008" w:rsidRPr="003F09B0" w:rsidRDefault="004B0008" w:rsidP="004B0008">
            <w:pPr>
              <w:widowControl/>
              <w:jc w:val="center"/>
              <w:rPr>
                <w:rFonts w:ascii="宋体" w:hAnsi="宋体" w:cs="宋体"/>
                <w:color w:val="000000"/>
                <w:sz w:val="21"/>
                <w:szCs w:val="21"/>
              </w:rPr>
            </w:pPr>
          </w:p>
        </w:tc>
        <w:tc>
          <w:tcPr>
            <w:tcW w:w="1984" w:type="dxa"/>
            <w:noWrap/>
            <w:vAlign w:val="center"/>
          </w:tcPr>
          <w:p w14:paraId="0E9AB3A8" w14:textId="77777777" w:rsidR="004B0008" w:rsidRDefault="004B0008" w:rsidP="004B0008">
            <w:pPr>
              <w:widowControl/>
              <w:jc w:val="left"/>
              <w:rPr>
                <w:rFonts w:ascii="宋体" w:hAnsi="宋体" w:cs="宋体"/>
                <w:color w:val="000000"/>
                <w:sz w:val="21"/>
                <w:szCs w:val="21"/>
              </w:rPr>
            </w:pPr>
            <w:r w:rsidRPr="003F09B0">
              <w:rPr>
                <w:rFonts w:ascii="宋体" w:hAnsi="宋体" w:cs="宋体" w:hint="eastAsia"/>
                <w:color w:val="000000"/>
                <w:sz w:val="21"/>
                <w:szCs w:val="21"/>
              </w:rPr>
              <w:t>□</w:t>
            </w:r>
            <w:r w:rsidRPr="004E2864">
              <w:rPr>
                <w:rFonts w:ascii="宋体" w:hAnsi="宋体" w:cs="宋体" w:hint="eastAsia"/>
                <w:color w:val="000000"/>
                <w:sz w:val="21"/>
                <w:szCs w:val="21"/>
              </w:rPr>
              <w:t>广东省、广西壮族自治区、海南省、香港特别行政区、澳门特别行政区</w:t>
            </w:r>
          </w:p>
        </w:tc>
        <w:tc>
          <w:tcPr>
            <w:tcW w:w="709" w:type="dxa"/>
            <w:vMerge/>
            <w:noWrap/>
            <w:vAlign w:val="center"/>
          </w:tcPr>
          <w:p w14:paraId="5FEAF30B" w14:textId="7AFBC959" w:rsidR="004B0008" w:rsidRPr="003F09B0" w:rsidRDefault="004B0008" w:rsidP="004B0008">
            <w:pPr>
              <w:widowControl/>
              <w:jc w:val="left"/>
              <w:rPr>
                <w:rFonts w:ascii="宋体" w:hAnsi="宋体"/>
                <w:sz w:val="21"/>
                <w:szCs w:val="21"/>
              </w:rPr>
            </w:pPr>
          </w:p>
        </w:tc>
        <w:tc>
          <w:tcPr>
            <w:tcW w:w="1701" w:type="dxa"/>
            <w:vMerge/>
            <w:vAlign w:val="center"/>
          </w:tcPr>
          <w:p w14:paraId="537AE3FB" w14:textId="484AA059" w:rsidR="004B0008" w:rsidRPr="00D833AC" w:rsidRDefault="004B0008" w:rsidP="004B0008">
            <w:pPr>
              <w:widowControl/>
              <w:jc w:val="center"/>
              <w:rPr>
                <w:rFonts w:ascii="宋体" w:hAnsi="宋体" w:cs="宋体"/>
                <w:color w:val="000000"/>
                <w:sz w:val="21"/>
                <w:szCs w:val="21"/>
              </w:rPr>
            </w:pPr>
          </w:p>
        </w:tc>
        <w:tc>
          <w:tcPr>
            <w:tcW w:w="851" w:type="dxa"/>
            <w:vAlign w:val="center"/>
          </w:tcPr>
          <w:p w14:paraId="2C88FF1C" w14:textId="72DCB70E" w:rsidR="004B0008" w:rsidRPr="003906F6" w:rsidRDefault="004B0008" w:rsidP="004B0008">
            <w:pPr>
              <w:widowControl/>
              <w:jc w:val="center"/>
              <w:rPr>
                <w:rFonts w:ascii="宋体" w:hAnsi="宋体" w:cs="宋体"/>
                <w:color w:val="000000"/>
                <w:sz w:val="21"/>
                <w:szCs w:val="21"/>
                <w:highlight w:val="yellow"/>
              </w:rPr>
            </w:pPr>
            <w:r>
              <w:rPr>
                <w:rFonts w:ascii="宋体" w:hAnsi="宋体" w:cs="宋体"/>
                <w:color w:val="000000"/>
                <w:sz w:val="21"/>
                <w:szCs w:val="21"/>
              </w:rPr>
              <w:t>0.</w:t>
            </w:r>
            <w:r w:rsidRPr="0072038F">
              <w:rPr>
                <w:rFonts w:ascii="宋体" w:hAnsi="宋体" w:cs="宋体"/>
                <w:color w:val="000000"/>
                <w:sz w:val="21"/>
                <w:szCs w:val="21"/>
              </w:rPr>
              <w:t>2</w:t>
            </w:r>
            <w:r>
              <w:rPr>
                <w:rFonts w:ascii="宋体" w:hAnsi="宋体" w:cs="宋体"/>
                <w:color w:val="000000"/>
                <w:sz w:val="21"/>
                <w:szCs w:val="21"/>
              </w:rPr>
              <w:t>6</w:t>
            </w:r>
          </w:p>
        </w:tc>
        <w:tc>
          <w:tcPr>
            <w:tcW w:w="1134" w:type="dxa"/>
            <w:vMerge/>
            <w:vAlign w:val="center"/>
          </w:tcPr>
          <w:p w14:paraId="1EAF905E" w14:textId="07978019" w:rsidR="004B0008" w:rsidRPr="003F09B0" w:rsidRDefault="004B0008" w:rsidP="004B0008">
            <w:pPr>
              <w:widowControl/>
              <w:jc w:val="center"/>
              <w:rPr>
                <w:rFonts w:ascii="宋体" w:hAnsi="宋体" w:cs="宋体"/>
                <w:color w:val="000000"/>
                <w:sz w:val="21"/>
                <w:szCs w:val="21"/>
              </w:rPr>
            </w:pPr>
          </w:p>
        </w:tc>
        <w:tc>
          <w:tcPr>
            <w:tcW w:w="1071" w:type="dxa"/>
            <w:vMerge/>
            <w:noWrap/>
            <w:vAlign w:val="center"/>
          </w:tcPr>
          <w:p w14:paraId="50422CA8" w14:textId="77777777" w:rsidR="004B0008" w:rsidRPr="003F09B0" w:rsidRDefault="004B0008" w:rsidP="004B0008">
            <w:pPr>
              <w:widowControl/>
              <w:jc w:val="center"/>
              <w:rPr>
                <w:rFonts w:ascii="宋体" w:hAnsi="宋体" w:cs="宋体"/>
                <w:color w:val="000000"/>
                <w:sz w:val="21"/>
                <w:szCs w:val="21"/>
              </w:rPr>
            </w:pPr>
          </w:p>
        </w:tc>
      </w:tr>
      <w:tr w:rsidR="00982634" w:rsidRPr="003F09B0" w14:paraId="2A318FED" w14:textId="77777777" w:rsidTr="00743B37">
        <w:trPr>
          <w:trHeight w:val="635"/>
          <w:jc w:val="center"/>
        </w:trPr>
        <w:tc>
          <w:tcPr>
            <w:tcW w:w="7225" w:type="dxa"/>
            <w:gridSpan w:val="6"/>
            <w:vAlign w:val="center"/>
          </w:tcPr>
          <w:p w14:paraId="7C44B613" w14:textId="77777777" w:rsidR="00BC13AA" w:rsidRDefault="00982634" w:rsidP="00F61967">
            <w:pPr>
              <w:widowControl/>
              <w:jc w:val="center"/>
              <w:rPr>
                <w:rFonts w:ascii="宋体" w:hAnsi="宋体" w:cs="宋体"/>
                <w:color w:val="000000"/>
                <w:sz w:val="21"/>
                <w:szCs w:val="21"/>
              </w:rPr>
            </w:pPr>
            <w:r w:rsidRPr="00DD6D35">
              <w:rPr>
                <w:rFonts w:ascii="宋体" w:hAnsi="宋体" w:cs="宋体" w:hint="eastAsia"/>
                <w:color w:val="000000"/>
                <w:sz w:val="21"/>
                <w:szCs w:val="21"/>
              </w:rPr>
              <w:t>标准用水总量</w:t>
            </w:r>
          </w:p>
          <w:p w14:paraId="2D18A3E4" w14:textId="72292090" w:rsidR="00B55A7F" w:rsidRPr="00B55A7F" w:rsidRDefault="004A0200" w:rsidP="00B55A7F">
            <w:pPr>
              <w:widowControl/>
              <w:jc w:val="center"/>
              <w:rPr>
                <w:rFonts w:ascii="宋体" w:hAnsi="宋体" w:cs="宋体"/>
                <w:color w:val="000000"/>
                <w:sz w:val="21"/>
                <w:szCs w:val="21"/>
              </w:rPr>
            </w:pPr>
            <w:r>
              <w:rPr>
                <w:rFonts w:ascii="宋体" w:hAnsi="宋体" w:cs="宋体" w:hint="eastAsia"/>
                <w:color w:val="000000"/>
                <w:sz w:val="21"/>
                <w:szCs w:val="21"/>
              </w:rPr>
              <w:t>=游泳池</w:t>
            </w:r>
            <w:r w:rsidR="00CA2B0D">
              <w:rPr>
                <w:rFonts w:ascii="宋体" w:hAnsi="宋体" w:cs="宋体" w:hint="eastAsia"/>
                <w:color w:val="000000"/>
                <w:sz w:val="21"/>
                <w:szCs w:val="21"/>
              </w:rPr>
              <w:t>标准用水量</w:t>
            </w:r>
            <w:r>
              <w:rPr>
                <w:rFonts w:ascii="宋体" w:hAnsi="宋体" w:cs="宋体" w:hint="eastAsia"/>
                <w:color w:val="000000"/>
                <w:sz w:val="21"/>
                <w:szCs w:val="21"/>
              </w:rPr>
              <w:t>+</w:t>
            </w:r>
            <w:r w:rsidR="00BC13AA">
              <w:rPr>
                <w:rFonts w:ascii="宋体" w:hAnsi="宋体" w:cs="宋体" w:hint="eastAsia"/>
                <w:color w:val="000000"/>
                <w:sz w:val="21"/>
                <w:szCs w:val="21"/>
              </w:rPr>
              <w:t>公共淋浴标准用水量+</w:t>
            </w:r>
            <w:r w:rsidRPr="003F09B0">
              <w:rPr>
                <w:rFonts w:ascii="宋体" w:hAnsi="宋体" w:cs="宋体" w:hint="eastAsia"/>
                <w:color w:val="000000"/>
                <w:sz w:val="21"/>
                <w:szCs w:val="21"/>
              </w:rPr>
              <w:t>绿地灌溉</w:t>
            </w:r>
            <w:r w:rsidR="00CA2B0D">
              <w:rPr>
                <w:rFonts w:ascii="宋体" w:hAnsi="宋体" w:cs="宋体" w:hint="eastAsia"/>
                <w:color w:val="000000"/>
                <w:sz w:val="21"/>
                <w:szCs w:val="21"/>
              </w:rPr>
              <w:t>标准用水量</w:t>
            </w:r>
          </w:p>
        </w:tc>
        <w:tc>
          <w:tcPr>
            <w:tcW w:w="1071" w:type="dxa"/>
            <w:noWrap/>
            <w:vAlign w:val="center"/>
          </w:tcPr>
          <w:p w14:paraId="255432E7" w14:textId="77777777" w:rsidR="00982634" w:rsidRPr="003F09B0" w:rsidRDefault="00982634" w:rsidP="00F61967">
            <w:pPr>
              <w:widowControl/>
              <w:jc w:val="center"/>
              <w:rPr>
                <w:rFonts w:ascii="宋体" w:hAnsi="宋体" w:cs="宋体"/>
                <w:color w:val="000000"/>
                <w:sz w:val="21"/>
                <w:szCs w:val="21"/>
              </w:rPr>
            </w:pPr>
          </w:p>
        </w:tc>
      </w:tr>
    </w:tbl>
    <w:p w14:paraId="44CFAFF2" w14:textId="77777777" w:rsidR="00261EF1" w:rsidRDefault="00261EF1">
      <w:pPr>
        <w:widowControl/>
        <w:jc w:val="left"/>
        <w:rPr>
          <w:b/>
          <w:bCs/>
          <w:kern w:val="44"/>
          <w:sz w:val="32"/>
          <w:szCs w:val="44"/>
        </w:rPr>
      </w:pPr>
      <w:r>
        <w:br w:type="page"/>
      </w:r>
    </w:p>
    <w:p w14:paraId="556857B5" w14:textId="2803F83E" w:rsidR="00CA2A19" w:rsidRDefault="00CA2A19" w:rsidP="00104D48">
      <w:pPr>
        <w:pStyle w:val="1"/>
        <w:jc w:val="both"/>
      </w:pPr>
      <w:bookmarkStart w:id="17" w:name="_Toc77257025"/>
      <w:bookmarkStart w:id="18" w:name="_Toc80790885"/>
      <w:r>
        <w:rPr>
          <w:rFonts w:hint="eastAsia"/>
        </w:rPr>
        <w:lastRenderedPageBreak/>
        <w:t>附录</w:t>
      </w:r>
      <w:r w:rsidR="00284D80">
        <w:t>B</w:t>
      </w:r>
      <w:r>
        <w:t xml:space="preserve"> </w:t>
      </w:r>
      <w:r w:rsidR="005F2197">
        <w:rPr>
          <w:rFonts w:hint="eastAsia"/>
        </w:rPr>
        <w:t>应安装计量器具的</w:t>
      </w:r>
      <w:r w:rsidRPr="00075624">
        <w:rPr>
          <w:rFonts w:hint="eastAsia"/>
        </w:rPr>
        <w:t>公共</w:t>
      </w:r>
      <w:r>
        <w:rPr>
          <w:rFonts w:hint="eastAsia"/>
        </w:rPr>
        <w:t>场所举例</w:t>
      </w:r>
      <w:bookmarkEnd w:id="17"/>
      <w:bookmarkEnd w:id="18"/>
    </w:p>
    <w:p w14:paraId="4FDAB0A6" w14:textId="77777777" w:rsidR="00F35A91" w:rsidRDefault="00F35A91" w:rsidP="00F35A91">
      <w:pPr>
        <w:jc w:val="center"/>
      </w:pPr>
    </w:p>
    <w:p w14:paraId="67A3DE71" w14:textId="3F20293C" w:rsidR="00CA2A19" w:rsidRPr="00B93EBF" w:rsidRDefault="0037378F" w:rsidP="00F35A91">
      <w:pPr>
        <w:jc w:val="center"/>
        <w:rPr>
          <w:sz w:val="16"/>
        </w:rPr>
      </w:pPr>
      <w:r w:rsidRPr="00B93EBF">
        <w:rPr>
          <w:rFonts w:hint="eastAsia"/>
          <w:sz w:val="21"/>
        </w:rPr>
        <w:t>附</w:t>
      </w:r>
      <w:r w:rsidR="00CA2A19" w:rsidRPr="00B93EBF">
        <w:rPr>
          <w:rFonts w:hint="eastAsia"/>
          <w:sz w:val="21"/>
        </w:rPr>
        <w:t>表</w:t>
      </w:r>
      <w:r w:rsidR="000038FC" w:rsidRPr="00B93EBF">
        <w:rPr>
          <w:sz w:val="21"/>
        </w:rPr>
        <w:t>B</w:t>
      </w:r>
      <w:r w:rsidR="00CA2A19" w:rsidRPr="00B93EBF">
        <w:rPr>
          <w:sz w:val="21"/>
        </w:rPr>
        <w:t xml:space="preserve">  </w:t>
      </w:r>
      <w:r w:rsidR="00CA2A19" w:rsidRPr="00B93EBF">
        <w:rPr>
          <w:rFonts w:hint="eastAsia"/>
          <w:sz w:val="21"/>
        </w:rPr>
        <w:t>应安装计量器具的公共场所举例</w:t>
      </w:r>
    </w:p>
    <w:tbl>
      <w:tblPr>
        <w:tblStyle w:val="ac"/>
        <w:tblW w:w="5000" w:type="pct"/>
        <w:jc w:val="center"/>
        <w:tblLook w:val="04A0" w:firstRow="1" w:lastRow="0" w:firstColumn="1" w:lastColumn="0" w:noHBand="0" w:noVBand="1"/>
      </w:tblPr>
      <w:tblGrid>
        <w:gridCol w:w="708"/>
        <w:gridCol w:w="1699"/>
        <w:gridCol w:w="5889"/>
      </w:tblGrid>
      <w:tr w:rsidR="00CA2A19" w:rsidRPr="00B93EBF" w14:paraId="060F02DA" w14:textId="77777777" w:rsidTr="00BF2102">
        <w:trPr>
          <w:cantSplit/>
          <w:jc w:val="center"/>
        </w:trPr>
        <w:tc>
          <w:tcPr>
            <w:tcW w:w="427" w:type="pct"/>
          </w:tcPr>
          <w:p w14:paraId="14997988" w14:textId="77777777" w:rsidR="00CA2A19" w:rsidRPr="00B93EBF" w:rsidRDefault="00CA2A19" w:rsidP="00B93EBF">
            <w:pPr>
              <w:jc w:val="center"/>
              <w:rPr>
                <w:sz w:val="21"/>
              </w:rPr>
            </w:pPr>
            <w:r w:rsidRPr="00B93EBF">
              <w:rPr>
                <w:rFonts w:hint="eastAsia"/>
                <w:sz w:val="21"/>
              </w:rPr>
              <w:t>名称</w:t>
            </w:r>
          </w:p>
        </w:tc>
        <w:tc>
          <w:tcPr>
            <w:tcW w:w="1024" w:type="pct"/>
          </w:tcPr>
          <w:p w14:paraId="5ED82022" w14:textId="77777777" w:rsidR="00CA2A19" w:rsidRPr="00B93EBF" w:rsidRDefault="00CA2A19" w:rsidP="00B93EBF">
            <w:pPr>
              <w:jc w:val="center"/>
              <w:rPr>
                <w:sz w:val="21"/>
              </w:rPr>
            </w:pPr>
            <w:r w:rsidRPr="00B93EBF">
              <w:rPr>
                <w:sz w:val="21"/>
              </w:rPr>
              <w:t>类别</w:t>
            </w:r>
          </w:p>
        </w:tc>
        <w:tc>
          <w:tcPr>
            <w:tcW w:w="3549" w:type="pct"/>
          </w:tcPr>
          <w:p w14:paraId="2455AE5E" w14:textId="77777777" w:rsidR="00CA2A19" w:rsidRPr="00B93EBF" w:rsidRDefault="00CA2A19" w:rsidP="00B93EBF">
            <w:pPr>
              <w:jc w:val="center"/>
              <w:rPr>
                <w:sz w:val="21"/>
              </w:rPr>
            </w:pPr>
            <w:r w:rsidRPr="00B93EBF">
              <w:rPr>
                <w:rFonts w:hint="eastAsia"/>
                <w:sz w:val="21"/>
              </w:rPr>
              <w:t>场所举例</w:t>
            </w:r>
          </w:p>
        </w:tc>
      </w:tr>
      <w:tr w:rsidR="00CA2A19" w:rsidRPr="00B93EBF" w14:paraId="7C708D30" w14:textId="77777777" w:rsidTr="00BF2102">
        <w:trPr>
          <w:cantSplit/>
          <w:jc w:val="center"/>
        </w:trPr>
        <w:tc>
          <w:tcPr>
            <w:tcW w:w="427" w:type="pct"/>
            <w:vMerge w:val="restart"/>
            <w:vAlign w:val="center"/>
          </w:tcPr>
          <w:p w14:paraId="08ED093D" w14:textId="25136147" w:rsidR="00CA2A19" w:rsidRPr="00B93EBF" w:rsidRDefault="00CA2A19" w:rsidP="00B93EBF">
            <w:pPr>
              <w:jc w:val="center"/>
              <w:rPr>
                <w:sz w:val="21"/>
              </w:rPr>
            </w:pPr>
            <w:r w:rsidRPr="00B93EBF">
              <w:rPr>
                <w:sz w:val="21"/>
              </w:rPr>
              <w:t>公共建筑</w:t>
            </w:r>
          </w:p>
        </w:tc>
        <w:tc>
          <w:tcPr>
            <w:tcW w:w="1024" w:type="pct"/>
          </w:tcPr>
          <w:p w14:paraId="08882ACD" w14:textId="77777777" w:rsidR="00CA2A19" w:rsidRPr="00B93EBF" w:rsidRDefault="00CA2A19" w:rsidP="00B93EBF">
            <w:pPr>
              <w:jc w:val="center"/>
              <w:rPr>
                <w:sz w:val="21"/>
              </w:rPr>
            </w:pPr>
            <w:r w:rsidRPr="00B93EBF">
              <w:rPr>
                <w:sz w:val="21"/>
              </w:rPr>
              <w:t>教育、医疗、养老类</w:t>
            </w:r>
          </w:p>
        </w:tc>
        <w:tc>
          <w:tcPr>
            <w:tcW w:w="3549" w:type="pct"/>
            <w:vAlign w:val="center"/>
          </w:tcPr>
          <w:p w14:paraId="6ADEB271" w14:textId="77777777" w:rsidR="00CA2A19" w:rsidRPr="00B93EBF" w:rsidRDefault="00CA2A19" w:rsidP="00B93EBF">
            <w:pPr>
              <w:jc w:val="center"/>
              <w:rPr>
                <w:sz w:val="21"/>
              </w:rPr>
            </w:pPr>
            <w:r w:rsidRPr="00B93EBF">
              <w:rPr>
                <w:sz w:val="21"/>
              </w:rPr>
              <w:t>幼儿园、托儿所；疗养院；养老院、托老所</w:t>
            </w:r>
            <w:r w:rsidRPr="00B93EBF">
              <w:rPr>
                <w:rFonts w:hint="eastAsia"/>
                <w:sz w:val="21"/>
              </w:rPr>
              <w:t>等</w:t>
            </w:r>
          </w:p>
        </w:tc>
      </w:tr>
      <w:tr w:rsidR="00CA2A19" w:rsidRPr="00B93EBF" w14:paraId="75973CEC" w14:textId="77777777" w:rsidTr="00BF2102">
        <w:trPr>
          <w:cantSplit/>
          <w:jc w:val="center"/>
        </w:trPr>
        <w:tc>
          <w:tcPr>
            <w:tcW w:w="427" w:type="pct"/>
            <w:vMerge/>
          </w:tcPr>
          <w:p w14:paraId="04E55943" w14:textId="77777777" w:rsidR="00CA2A19" w:rsidRPr="00B93EBF" w:rsidRDefault="00CA2A19" w:rsidP="00B93EBF">
            <w:pPr>
              <w:jc w:val="center"/>
              <w:rPr>
                <w:sz w:val="21"/>
              </w:rPr>
            </w:pPr>
          </w:p>
        </w:tc>
        <w:tc>
          <w:tcPr>
            <w:tcW w:w="1024" w:type="pct"/>
            <w:vAlign w:val="center"/>
          </w:tcPr>
          <w:p w14:paraId="6D9E0553" w14:textId="77777777" w:rsidR="00CA2A19" w:rsidRPr="00B93EBF" w:rsidRDefault="00CA2A19" w:rsidP="00B93EBF">
            <w:pPr>
              <w:jc w:val="center"/>
              <w:rPr>
                <w:sz w:val="21"/>
              </w:rPr>
            </w:pPr>
            <w:r w:rsidRPr="00B93EBF">
              <w:rPr>
                <w:sz w:val="21"/>
              </w:rPr>
              <w:t>商业服务类</w:t>
            </w:r>
          </w:p>
        </w:tc>
        <w:tc>
          <w:tcPr>
            <w:tcW w:w="3549" w:type="pct"/>
          </w:tcPr>
          <w:p w14:paraId="623F44E0" w14:textId="0E31A62D" w:rsidR="00CA2A19" w:rsidRPr="00B93EBF" w:rsidRDefault="00CA2A19" w:rsidP="00B93EBF">
            <w:pPr>
              <w:jc w:val="center"/>
              <w:rPr>
                <w:sz w:val="21"/>
              </w:rPr>
            </w:pPr>
            <w:r w:rsidRPr="00B93EBF">
              <w:rPr>
                <w:sz w:val="21"/>
              </w:rPr>
              <w:t>理发室、美容院；餐</w:t>
            </w:r>
            <w:r w:rsidR="009A63E0">
              <w:rPr>
                <w:rFonts w:hint="eastAsia"/>
                <w:sz w:val="21"/>
              </w:rPr>
              <w:t>厅</w:t>
            </w:r>
            <w:r w:rsidRPr="00B93EBF">
              <w:rPr>
                <w:sz w:val="21"/>
              </w:rPr>
              <w:t>；</w:t>
            </w:r>
            <w:r w:rsidR="009A63E0">
              <w:rPr>
                <w:rFonts w:hint="eastAsia"/>
                <w:sz w:val="21"/>
              </w:rPr>
              <w:t>水吧；</w:t>
            </w:r>
            <w:r w:rsidRPr="00B93EBF">
              <w:rPr>
                <w:rFonts w:hint="eastAsia"/>
                <w:sz w:val="21"/>
              </w:rPr>
              <w:t>便利店</w:t>
            </w:r>
            <w:r w:rsidRPr="00B93EBF">
              <w:rPr>
                <w:sz w:val="21"/>
              </w:rPr>
              <w:t>；菜市场；</w:t>
            </w:r>
          </w:p>
          <w:p w14:paraId="30422BCE" w14:textId="77777777" w:rsidR="00CA2A19" w:rsidRPr="00B93EBF" w:rsidRDefault="00CA2A19" w:rsidP="00B93EBF">
            <w:pPr>
              <w:jc w:val="center"/>
              <w:rPr>
                <w:sz w:val="21"/>
              </w:rPr>
            </w:pPr>
            <w:r w:rsidRPr="00B93EBF">
              <w:rPr>
                <w:sz w:val="21"/>
              </w:rPr>
              <w:t>洗衣房</w:t>
            </w:r>
            <w:r w:rsidRPr="00B93EBF">
              <w:rPr>
                <w:rFonts w:hint="eastAsia"/>
                <w:sz w:val="21"/>
              </w:rPr>
              <w:t>；洗车场等</w:t>
            </w:r>
          </w:p>
        </w:tc>
      </w:tr>
      <w:tr w:rsidR="00CA2A19" w:rsidRPr="00B93EBF" w14:paraId="39439119" w14:textId="77777777" w:rsidTr="00BF2102">
        <w:trPr>
          <w:cantSplit/>
          <w:jc w:val="center"/>
        </w:trPr>
        <w:tc>
          <w:tcPr>
            <w:tcW w:w="427" w:type="pct"/>
            <w:vMerge/>
          </w:tcPr>
          <w:p w14:paraId="460927B0" w14:textId="77777777" w:rsidR="00CA2A19" w:rsidRPr="00B93EBF" w:rsidRDefault="00CA2A19" w:rsidP="00B93EBF">
            <w:pPr>
              <w:jc w:val="center"/>
              <w:rPr>
                <w:sz w:val="21"/>
              </w:rPr>
            </w:pPr>
          </w:p>
        </w:tc>
        <w:tc>
          <w:tcPr>
            <w:tcW w:w="1024" w:type="pct"/>
          </w:tcPr>
          <w:p w14:paraId="684471D0" w14:textId="77777777" w:rsidR="00CA2A19" w:rsidRPr="00B93EBF" w:rsidRDefault="00CA2A19" w:rsidP="00B93EBF">
            <w:pPr>
              <w:jc w:val="center"/>
              <w:rPr>
                <w:sz w:val="21"/>
              </w:rPr>
            </w:pPr>
            <w:r w:rsidRPr="00B93EBF">
              <w:rPr>
                <w:sz w:val="21"/>
              </w:rPr>
              <w:t>社交文娱类</w:t>
            </w:r>
          </w:p>
        </w:tc>
        <w:tc>
          <w:tcPr>
            <w:tcW w:w="3549" w:type="pct"/>
          </w:tcPr>
          <w:p w14:paraId="24CF2177" w14:textId="1556177F" w:rsidR="00CA2A19" w:rsidRPr="00B93EBF" w:rsidRDefault="00CA2A19" w:rsidP="00B93EBF">
            <w:pPr>
              <w:jc w:val="center"/>
              <w:rPr>
                <w:sz w:val="21"/>
              </w:rPr>
            </w:pPr>
            <w:r w:rsidRPr="00B93EBF">
              <w:rPr>
                <w:sz w:val="21"/>
              </w:rPr>
              <w:t>游泳</w:t>
            </w:r>
            <w:r w:rsidR="00811E63">
              <w:rPr>
                <w:rFonts w:hint="eastAsia"/>
                <w:sz w:val="21"/>
              </w:rPr>
              <w:t>馆</w:t>
            </w:r>
            <w:r w:rsidRPr="00B93EBF">
              <w:rPr>
                <w:sz w:val="21"/>
              </w:rPr>
              <w:t>；</w:t>
            </w:r>
            <w:r w:rsidR="00242FC3">
              <w:rPr>
                <w:rFonts w:hint="eastAsia"/>
                <w:sz w:val="21"/>
              </w:rPr>
              <w:t>带淋浴的</w:t>
            </w:r>
            <w:r w:rsidRPr="00B93EBF">
              <w:rPr>
                <w:sz w:val="21"/>
              </w:rPr>
              <w:t>健身</w:t>
            </w:r>
            <w:r w:rsidR="00BF1F52">
              <w:rPr>
                <w:rFonts w:hint="eastAsia"/>
                <w:sz w:val="21"/>
              </w:rPr>
              <w:t>中心</w:t>
            </w:r>
            <w:r w:rsidRPr="00B93EBF">
              <w:rPr>
                <w:rFonts w:hint="eastAsia"/>
                <w:sz w:val="21"/>
              </w:rPr>
              <w:t>等</w:t>
            </w:r>
          </w:p>
        </w:tc>
      </w:tr>
      <w:tr w:rsidR="00CA2A19" w:rsidRPr="00B93EBF" w14:paraId="03E30A6E" w14:textId="77777777" w:rsidTr="00BF2102">
        <w:trPr>
          <w:cantSplit/>
          <w:jc w:val="center"/>
        </w:trPr>
        <w:tc>
          <w:tcPr>
            <w:tcW w:w="427" w:type="pct"/>
            <w:vMerge/>
          </w:tcPr>
          <w:p w14:paraId="70222EC4" w14:textId="77777777" w:rsidR="00CA2A19" w:rsidRPr="00B93EBF" w:rsidRDefault="00CA2A19" w:rsidP="00B93EBF">
            <w:pPr>
              <w:jc w:val="center"/>
              <w:rPr>
                <w:sz w:val="21"/>
              </w:rPr>
            </w:pPr>
          </w:p>
        </w:tc>
        <w:tc>
          <w:tcPr>
            <w:tcW w:w="1024" w:type="pct"/>
          </w:tcPr>
          <w:p w14:paraId="6A69085E" w14:textId="77777777" w:rsidR="00CA2A19" w:rsidRPr="00B93EBF" w:rsidRDefault="00CA2A19" w:rsidP="00B93EBF">
            <w:pPr>
              <w:jc w:val="center"/>
              <w:rPr>
                <w:sz w:val="21"/>
              </w:rPr>
            </w:pPr>
            <w:r w:rsidRPr="00B93EBF">
              <w:rPr>
                <w:sz w:val="21"/>
              </w:rPr>
              <w:t>市政公用类</w:t>
            </w:r>
          </w:p>
        </w:tc>
        <w:tc>
          <w:tcPr>
            <w:tcW w:w="3549" w:type="pct"/>
          </w:tcPr>
          <w:p w14:paraId="5A72DF08" w14:textId="77777777" w:rsidR="00CA2A19" w:rsidRPr="00B93EBF" w:rsidRDefault="00CA2A19" w:rsidP="00B93EBF">
            <w:pPr>
              <w:jc w:val="center"/>
              <w:rPr>
                <w:sz w:val="21"/>
              </w:rPr>
            </w:pPr>
            <w:r w:rsidRPr="00B93EBF">
              <w:rPr>
                <w:sz w:val="21"/>
              </w:rPr>
              <w:t>物业办公楼；公共厕所</w:t>
            </w:r>
            <w:r w:rsidRPr="00B93EBF">
              <w:rPr>
                <w:rFonts w:hint="eastAsia"/>
                <w:sz w:val="21"/>
              </w:rPr>
              <w:t>等</w:t>
            </w:r>
          </w:p>
        </w:tc>
      </w:tr>
      <w:tr w:rsidR="00CA2A19" w:rsidRPr="00B93EBF" w14:paraId="10CE4770" w14:textId="77777777" w:rsidTr="00BF2102">
        <w:trPr>
          <w:cantSplit/>
          <w:jc w:val="center"/>
        </w:trPr>
        <w:tc>
          <w:tcPr>
            <w:tcW w:w="427" w:type="pct"/>
            <w:vMerge/>
          </w:tcPr>
          <w:p w14:paraId="3813CD3E" w14:textId="77777777" w:rsidR="00CA2A19" w:rsidRPr="00B93EBF" w:rsidRDefault="00CA2A19" w:rsidP="00B93EBF">
            <w:pPr>
              <w:jc w:val="center"/>
              <w:rPr>
                <w:sz w:val="21"/>
              </w:rPr>
            </w:pPr>
          </w:p>
        </w:tc>
        <w:tc>
          <w:tcPr>
            <w:tcW w:w="1024" w:type="pct"/>
          </w:tcPr>
          <w:p w14:paraId="6AB58E99" w14:textId="77777777" w:rsidR="00CA2A19" w:rsidRPr="00B93EBF" w:rsidRDefault="00CA2A19" w:rsidP="00B93EBF">
            <w:pPr>
              <w:jc w:val="center"/>
              <w:rPr>
                <w:sz w:val="21"/>
              </w:rPr>
            </w:pPr>
            <w:r w:rsidRPr="00B93EBF">
              <w:rPr>
                <w:sz w:val="21"/>
              </w:rPr>
              <w:t>其他类</w:t>
            </w:r>
          </w:p>
        </w:tc>
        <w:tc>
          <w:tcPr>
            <w:tcW w:w="3549" w:type="pct"/>
          </w:tcPr>
          <w:p w14:paraId="522C83EF" w14:textId="77777777" w:rsidR="00CA2A19" w:rsidRPr="00B93EBF" w:rsidRDefault="00CA2A19" w:rsidP="00B93EBF">
            <w:pPr>
              <w:jc w:val="center"/>
              <w:rPr>
                <w:sz w:val="21"/>
              </w:rPr>
            </w:pPr>
            <w:r w:rsidRPr="00B93EBF">
              <w:rPr>
                <w:sz w:val="21"/>
              </w:rPr>
              <w:t>小饭桌</w:t>
            </w:r>
            <w:r w:rsidRPr="00B93EBF">
              <w:rPr>
                <w:rFonts w:hint="eastAsia"/>
                <w:sz w:val="21"/>
              </w:rPr>
              <w:t>；居委会等</w:t>
            </w:r>
          </w:p>
        </w:tc>
      </w:tr>
      <w:tr w:rsidR="00CA2A19" w:rsidRPr="00B93EBF" w14:paraId="4DC417E6" w14:textId="77777777" w:rsidTr="00BF2102">
        <w:trPr>
          <w:cantSplit/>
          <w:jc w:val="center"/>
        </w:trPr>
        <w:tc>
          <w:tcPr>
            <w:tcW w:w="427" w:type="pct"/>
            <w:vMerge w:val="restart"/>
            <w:vAlign w:val="center"/>
          </w:tcPr>
          <w:p w14:paraId="54973E78" w14:textId="77777777" w:rsidR="00CA2A19" w:rsidRPr="00B93EBF" w:rsidRDefault="00CA2A19" w:rsidP="00B93EBF">
            <w:pPr>
              <w:jc w:val="center"/>
              <w:rPr>
                <w:sz w:val="21"/>
              </w:rPr>
            </w:pPr>
            <w:r w:rsidRPr="00B93EBF">
              <w:rPr>
                <w:rFonts w:hint="eastAsia"/>
                <w:sz w:val="21"/>
              </w:rPr>
              <w:t>涉水设施</w:t>
            </w:r>
          </w:p>
        </w:tc>
        <w:tc>
          <w:tcPr>
            <w:tcW w:w="1024" w:type="pct"/>
          </w:tcPr>
          <w:p w14:paraId="494476EE" w14:textId="77777777" w:rsidR="00CA2A19" w:rsidRPr="00B93EBF" w:rsidRDefault="00CA2A19" w:rsidP="00B93EBF">
            <w:pPr>
              <w:jc w:val="center"/>
              <w:rPr>
                <w:sz w:val="21"/>
              </w:rPr>
            </w:pPr>
            <w:r w:rsidRPr="00B93EBF">
              <w:rPr>
                <w:rFonts w:hint="eastAsia"/>
                <w:sz w:val="21"/>
              </w:rPr>
              <w:t>园林绿化</w:t>
            </w:r>
          </w:p>
        </w:tc>
        <w:tc>
          <w:tcPr>
            <w:tcW w:w="3549" w:type="pct"/>
          </w:tcPr>
          <w:p w14:paraId="62937388" w14:textId="5B6BD506" w:rsidR="00CA2A19" w:rsidRPr="00B93EBF" w:rsidRDefault="00CA2A19" w:rsidP="00B93EBF">
            <w:pPr>
              <w:jc w:val="center"/>
              <w:rPr>
                <w:sz w:val="21"/>
              </w:rPr>
            </w:pPr>
            <w:r w:rsidRPr="00B93EBF">
              <w:rPr>
                <w:rFonts w:hint="eastAsia"/>
                <w:sz w:val="21"/>
              </w:rPr>
              <w:t>灌溉或取水</w:t>
            </w:r>
            <w:r w:rsidR="00056BDB">
              <w:rPr>
                <w:rFonts w:hint="eastAsia"/>
                <w:sz w:val="21"/>
              </w:rPr>
              <w:t>总管</w:t>
            </w:r>
            <w:r w:rsidRPr="00B93EBF">
              <w:rPr>
                <w:rFonts w:hint="eastAsia"/>
                <w:sz w:val="21"/>
              </w:rPr>
              <w:t>；</w:t>
            </w:r>
          </w:p>
        </w:tc>
      </w:tr>
      <w:tr w:rsidR="00CA2A19" w:rsidRPr="00B93EBF" w14:paraId="453A5E96" w14:textId="77777777" w:rsidTr="00BF2102">
        <w:trPr>
          <w:cantSplit/>
          <w:jc w:val="center"/>
        </w:trPr>
        <w:tc>
          <w:tcPr>
            <w:tcW w:w="427" w:type="pct"/>
            <w:vMerge/>
          </w:tcPr>
          <w:p w14:paraId="76D5B72E" w14:textId="77777777" w:rsidR="00CA2A19" w:rsidRPr="00B93EBF" w:rsidRDefault="00CA2A19" w:rsidP="00B93EBF">
            <w:pPr>
              <w:jc w:val="center"/>
              <w:rPr>
                <w:sz w:val="21"/>
              </w:rPr>
            </w:pPr>
          </w:p>
        </w:tc>
        <w:tc>
          <w:tcPr>
            <w:tcW w:w="1024" w:type="pct"/>
          </w:tcPr>
          <w:p w14:paraId="7FE15DBD" w14:textId="77777777" w:rsidR="00CA2A19" w:rsidRPr="00B93EBF" w:rsidRDefault="00CA2A19" w:rsidP="00B93EBF">
            <w:pPr>
              <w:jc w:val="center"/>
              <w:rPr>
                <w:sz w:val="21"/>
              </w:rPr>
            </w:pPr>
            <w:r w:rsidRPr="00B93EBF">
              <w:rPr>
                <w:rFonts w:hint="eastAsia"/>
                <w:sz w:val="21"/>
              </w:rPr>
              <w:t>小区道路</w:t>
            </w:r>
          </w:p>
        </w:tc>
        <w:tc>
          <w:tcPr>
            <w:tcW w:w="3549" w:type="pct"/>
          </w:tcPr>
          <w:p w14:paraId="03D60995" w14:textId="52D82F41" w:rsidR="00CA2A19" w:rsidRPr="00B93EBF" w:rsidRDefault="00CA2A19" w:rsidP="00B93EBF">
            <w:pPr>
              <w:jc w:val="center"/>
              <w:rPr>
                <w:sz w:val="21"/>
              </w:rPr>
            </w:pPr>
            <w:r w:rsidRPr="00B93EBF">
              <w:rPr>
                <w:rFonts w:hint="eastAsia"/>
                <w:sz w:val="21"/>
              </w:rPr>
              <w:t>取水设施；</w:t>
            </w:r>
          </w:p>
        </w:tc>
      </w:tr>
      <w:tr w:rsidR="00CA2A19" w:rsidRPr="00B93EBF" w14:paraId="396BFEAC" w14:textId="77777777" w:rsidTr="00BF2102">
        <w:trPr>
          <w:cantSplit/>
          <w:jc w:val="center"/>
        </w:trPr>
        <w:tc>
          <w:tcPr>
            <w:tcW w:w="427" w:type="pct"/>
            <w:vMerge/>
          </w:tcPr>
          <w:p w14:paraId="6B4B88F1" w14:textId="77777777" w:rsidR="00CA2A19" w:rsidRPr="00B93EBF" w:rsidRDefault="00CA2A19" w:rsidP="00B93EBF">
            <w:pPr>
              <w:jc w:val="center"/>
              <w:rPr>
                <w:sz w:val="21"/>
              </w:rPr>
            </w:pPr>
          </w:p>
        </w:tc>
        <w:tc>
          <w:tcPr>
            <w:tcW w:w="1024" w:type="pct"/>
            <w:vAlign w:val="center"/>
          </w:tcPr>
          <w:p w14:paraId="4BD16755" w14:textId="77777777" w:rsidR="00CA2A19" w:rsidRPr="00B93EBF" w:rsidRDefault="00CA2A19" w:rsidP="00B93EBF">
            <w:pPr>
              <w:jc w:val="center"/>
              <w:rPr>
                <w:sz w:val="21"/>
              </w:rPr>
            </w:pPr>
            <w:r w:rsidRPr="00B93EBF">
              <w:rPr>
                <w:rFonts w:hint="eastAsia"/>
                <w:sz w:val="21"/>
              </w:rPr>
              <w:t>给水排水</w:t>
            </w:r>
          </w:p>
        </w:tc>
        <w:tc>
          <w:tcPr>
            <w:tcW w:w="3549" w:type="pct"/>
          </w:tcPr>
          <w:p w14:paraId="3B76035E" w14:textId="77777777" w:rsidR="00CA2A19" w:rsidRPr="00B93EBF" w:rsidRDefault="00CA2A19" w:rsidP="00B93EBF">
            <w:pPr>
              <w:jc w:val="center"/>
              <w:rPr>
                <w:sz w:val="21"/>
              </w:rPr>
            </w:pPr>
            <w:r w:rsidRPr="00B93EBF">
              <w:rPr>
                <w:rFonts w:hint="eastAsia"/>
                <w:sz w:val="21"/>
              </w:rPr>
              <w:t>二次供水设施；中水设施；消防设施；直饮水设施；</w:t>
            </w:r>
            <w:r w:rsidRPr="00B93EBF">
              <w:rPr>
                <w:rFonts w:hint="eastAsia"/>
                <w:sz w:val="21"/>
              </w:rPr>
              <w:t xml:space="preserve"> </w:t>
            </w:r>
          </w:p>
        </w:tc>
      </w:tr>
      <w:tr w:rsidR="00CA2A19" w:rsidRPr="00B93EBF" w14:paraId="2EBE2C08" w14:textId="77777777" w:rsidTr="00BF2102">
        <w:trPr>
          <w:cantSplit/>
          <w:jc w:val="center"/>
        </w:trPr>
        <w:tc>
          <w:tcPr>
            <w:tcW w:w="427" w:type="pct"/>
            <w:vMerge/>
          </w:tcPr>
          <w:p w14:paraId="7F15D7EF" w14:textId="77777777" w:rsidR="00CA2A19" w:rsidRPr="00B93EBF" w:rsidRDefault="00CA2A19" w:rsidP="00B93EBF">
            <w:pPr>
              <w:jc w:val="center"/>
              <w:rPr>
                <w:sz w:val="21"/>
              </w:rPr>
            </w:pPr>
          </w:p>
        </w:tc>
        <w:tc>
          <w:tcPr>
            <w:tcW w:w="1024" w:type="pct"/>
          </w:tcPr>
          <w:p w14:paraId="0409E8A9" w14:textId="77777777" w:rsidR="00CA2A19" w:rsidRPr="00B93EBF" w:rsidRDefault="00CA2A19" w:rsidP="00B93EBF">
            <w:pPr>
              <w:jc w:val="center"/>
              <w:rPr>
                <w:sz w:val="21"/>
              </w:rPr>
            </w:pPr>
            <w:r w:rsidRPr="00B93EBF">
              <w:rPr>
                <w:rFonts w:hint="eastAsia"/>
                <w:sz w:val="21"/>
              </w:rPr>
              <w:t>采暖通风空调</w:t>
            </w:r>
          </w:p>
        </w:tc>
        <w:tc>
          <w:tcPr>
            <w:tcW w:w="3549" w:type="pct"/>
          </w:tcPr>
          <w:p w14:paraId="0B2F4030" w14:textId="77777777" w:rsidR="00CA2A19" w:rsidRPr="00B93EBF" w:rsidRDefault="00CA2A19" w:rsidP="00B93EBF">
            <w:pPr>
              <w:jc w:val="center"/>
              <w:rPr>
                <w:sz w:val="21"/>
              </w:rPr>
            </w:pPr>
            <w:r w:rsidRPr="00B93EBF">
              <w:rPr>
                <w:rFonts w:hint="eastAsia"/>
                <w:sz w:val="21"/>
              </w:rPr>
              <w:t>集中供暖设施；制冷设备；冷却塔等</w:t>
            </w:r>
          </w:p>
        </w:tc>
      </w:tr>
      <w:tr w:rsidR="00CA2A19" w:rsidRPr="00B93EBF" w14:paraId="7AF15B87" w14:textId="77777777" w:rsidTr="00BF2102">
        <w:trPr>
          <w:cantSplit/>
          <w:jc w:val="center"/>
        </w:trPr>
        <w:tc>
          <w:tcPr>
            <w:tcW w:w="427" w:type="pct"/>
            <w:vAlign w:val="center"/>
          </w:tcPr>
          <w:p w14:paraId="50AC0A65" w14:textId="648E11AD" w:rsidR="00CA2A19" w:rsidRPr="00B93EBF" w:rsidRDefault="00B41DDD" w:rsidP="00B93EBF">
            <w:pPr>
              <w:jc w:val="center"/>
              <w:rPr>
                <w:sz w:val="21"/>
              </w:rPr>
            </w:pPr>
            <w:r>
              <w:rPr>
                <w:rFonts w:hint="eastAsia"/>
                <w:sz w:val="21"/>
              </w:rPr>
              <w:t>重点</w:t>
            </w:r>
            <w:r w:rsidR="00C26133">
              <w:rPr>
                <w:rFonts w:hint="eastAsia"/>
                <w:sz w:val="21"/>
              </w:rPr>
              <w:t>场所</w:t>
            </w:r>
          </w:p>
        </w:tc>
        <w:tc>
          <w:tcPr>
            <w:tcW w:w="1024" w:type="pct"/>
          </w:tcPr>
          <w:p w14:paraId="73179636" w14:textId="77777777" w:rsidR="00CA2A19" w:rsidRPr="00B93EBF" w:rsidRDefault="00CA2A19" w:rsidP="00B93EBF">
            <w:pPr>
              <w:jc w:val="center"/>
              <w:rPr>
                <w:sz w:val="21"/>
              </w:rPr>
            </w:pPr>
            <w:r w:rsidRPr="00B93EBF">
              <w:rPr>
                <w:rFonts w:hint="eastAsia"/>
                <w:sz w:val="21"/>
              </w:rPr>
              <w:t>娱乐与景观类</w:t>
            </w:r>
          </w:p>
          <w:p w14:paraId="6AEA876E" w14:textId="035857E8" w:rsidR="00CA2A19" w:rsidRPr="00B93EBF" w:rsidRDefault="00CA2A19" w:rsidP="00B93EBF">
            <w:pPr>
              <w:jc w:val="center"/>
              <w:rPr>
                <w:sz w:val="21"/>
              </w:rPr>
            </w:pPr>
            <w:r w:rsidRPr="00B93EBF">
              <w:rPr>
                <w:rFonts w:hint="eastAsia"/>
                <w:sz w:val="21"/>
              </w:rPr>
              <w:t>物业</w:t>
            </w:r>
            <w:r w:rsidR="00B41DDD">
              <w:rPr>
                <w:rFonts w:hint="eastAsia"/>
                <w:sz w:val="21"/>
              </w:rPr>
              <w:t>类</w:t>
            </w:r>
          </w:p>
        </w:tc>
        <w:tc>
          <w:tcPr>
            <w:tcW w:w="3549" w:type="pct"/>
          </w:tcPr>
          <w:p w14:paraId="425A83DE" w14:textId="5FAC9D04" w:rsidR="00CA2A19" w:rsidRPr="00B93EBF" w:rsidRDefault="00CA2A19" w:rsidP="00B93EBF">
            <w:pPr>
              <w:jc w:val="center"/>
              <w:rPr>
                <w:sz w:val="21"/>
              </w:rPr>
            </w:pPr>
            <w:r w:rsidRPr="00B93EBF">
              <w:rPr>
                <w:rFonts w:hint="eastAsia"/>
                <w:sz w:val="21"/>
              </w:rPr>
              <w:t>游泳池；公共</w:t>
            </w:r>
            <w:r w:rsidR="00C26133">
              <w:rPr>
                <w:rFonts w:hint="eastAsia"/>
                <w:sz w:val="21"/>
              </w:rPr>
              <w:t>浴室</w:t>
            </w:r>
            <w:r w:rsidRPr="00B93EBF">
              <w:rPr>
                <w:rFonts w:hint="eastAsia"/>
                <w:sz w:val="21"/>
              </w:rPr>
              <w:t>；水景、喷泉等；</w:t>
            </w:r>
          </w:p>
          <w:p w14:paraId="2581ADB2" w14:textId="5D00F793" w:rsidR="00CA2A19" w:rsidRPr="00B93EBF" w:rsidRDefault="00431FC5" w:rsidP="00B93EBF">
            <w:pPr>
              <w:jc w:val="center"/>
              <w:rPr>
                <w:sz w:val="21"/>
              </w:rPr>
            </w:pPr>
            <w:r w:rsidRPr="00B93EBF">
              <w:rPr>
                <w:rFonts w:hint="eastAsia"/>
                <w:sz w:val="21"/>
              </w:rPr>
              <w:t>职工食堂</w:t>
            </w:r>
            <w:r>
              <w:rPr>
                <w:rFonts w:hint="eastAsia"/>
                <w:sz w:val="21"/>
              </w:rPr>
              <w:t>；</w:t>
            </w:r>
            <w:r w:rsidR="00982198">
              <w:rPr>
                <w:rFonts w:hint="eastAsia"/>
                <w:sz w:val="21"/>
              </w:rPr>
              <w:t>生活用水</w:t>
            </w:r>
            <w:r>
              <w:rPr>
                <w:rFonts w:hint="eastAsia"/>
                <w:sz w:val="21"/>
              </w:rPr>
              <w:t>总</w:t>
            </w:r>
            <w:r w:rsidR="00B41DDD">
              <w:rPr>
                <w:rFonts w:hint="eastAsia"/>
                <w:sz w:val="21"/>
              </w:rPr>
              <w:t>管</w:t>
            </w:r>
            <w:r w:rsidR="00CA2A19" w:rsidRPr="00B93EBF">
              <w:rPr>
                <w:rFonts w:hint="eastAsia"/>
                <w:sz w:val="21"/>
              </w:rPr>
              <w:t>等</w:t>
            </w:r>
          </w:p>
        </w:tc>
      </w:tr>
    </w:tbl>
    <w:p w14:paraId="18515064" w14:textId="77777777" w:rsidR="00CA2A19" w:rsidRDefault="00CA2A19" w:rsidP="00CA2A19">
      <w:r>
        <w:rPr>
          <w:rFonts w:hint="eastAsia"/>
        </w:rPr>
        <w:t xml:space="preserve"> </w:t>
      </w:r>
      <w:r>
        <w:t xml:space="preserve">      </w:t>
      </w:r>
    </w:p>
    <w:p w14:paraId="0285DA08" w14:textId="77777777" w:rsidR="00CA2A19" w:rsidRDefault="00CA2A19" w:rsidP="00CA2A19"/>
    <w:p w14:paraId="3481178B" w14:textId="77777777" w:rsidR="00261EF1" w:rsidRDefault="00261EF1">
      <w:pPr>
        <w:widowControl/>
        <w:jc w:val="left"/>
      </w:pPr>
      <w:r>
        <w:br w:type="page"/>
      </w:r>
    </w:p>
    <w:p w14:paraId="43CAB366" w14:textId="7CFA44BF" w:rsidR="00CA2A19" w:rsidRDefault="00CA2A19" w:rsidP="00F117CD">
      <w:pPr>
        <w:pStyle w:val="1"/>
        <w:jc w:val="both"/>
      </w:pPr>
      <w:bookmarkStart w:id="19" w:name="_Toc77257026"/>
      <w:bookmarkStart w:id="20" w:name="_Toc80790886"/>
      <w:r>
        <w:rPr>
          <w:rFonts w:hint="eastAsia"/>
        </w:rPr>
        <w:lastRenderedPageBreak/>
        <w:t>附</w:t>
      </w:r>
      <w:r w:rsidR="00284D80">
        <w:rPr>
          <w:rFonts w:hint="eastAsia"/>
        </w:rPr>
        <w:t>录</w:t>
      </w:r>
      <w:r w:rsidR="00284D80">
        <w:t>C</w:t>
      </w:r>
      <w:r w:rsidR="00F117CD">
        <w:t xml:space="preserve"> </w:t>
      </w:r>
      <w:r w:rsidR="00F7724E">
        <w:rPr>
          <w:rFonts w:hint="eastAsia"/>
        </w:rPr>
        <w:t>居</w:t>
      </w:r>
      <w:r w:rsidR="00C11C16">
        <w:rPr>
          <w:rFonts w:hint="eastAsia"/>
        </w:rPr>
        <w:t>民</w:t>
      </w:r>
      <w:r w:rsidR="00F7724E">
        <w:rPr>
          <w:rFonts w:hint="eastAsia"/>
        </w:rPr>
        <w:t>小区</w:t>
      </w:r>
      <w:r w:rsidR="00F7724E" w:rsidRPr="007F3517">
        <w:rPr>
          <w:rFonts w:hint="eastAsia"/>
        </w:rPr>
        <w:t>节水评价报告模板</w:t>
      </w:r>
      <w:bookmarkEnd w:id="19"/>
      <w:bookmarkEnd w:id="20"/>
    </w:p>
    <w:p w14:paraId="23B719FD" w14:textId="047305F5" w:rsidR="00261EF1" w:rsidRDefault="00261EF1">
      <w:pPr>
        <w:widowControl/>
        <w:jc w:val="left"/>
      </w:pPr>
    </w:p>
    <w:p w14:paraId="4BB82DD8" w14:textId="2ACECA71" w:rsidR="00F7724E" w:rsidRDefault="00F7724E">
      <w:pPr>
        <w:widowControl/>
        <w:jc w:val="left"/>
      </w:pPr>
    </w:p>
    <w:p w14:paraId="5A392532" w14:textId="5D54C854" w:rsidR="00A906D6" w:rsidRDefault="00A906D6">
      <w:pPr>
        <w:widowControl/>
        <w:jc w:val="left"/>
      </w:pPr>
    </w:p>
    <w:p w14:paraId="18961E34" w14:textId="77777777" w:rsidR="00A906D6" w:rsidRDefault="00A906D6">
      <w:pPr>
        <w:widowControl/>
        <w:jc w:val="left"/>
      </w:pPr>
    </w:p>
    <w:p w14:paraId="630881CD" w14:textId="5F6BF1D8" w:rsidR="00F7724E" w:rsidRPr="00F7724E" w:rsidRDefault="00F7724E" w:rsidP="00F7724E">
      <w:pPr>
        <w:pStyle w:val="af"/>
        <w:spacing w:line="360" w:lineRule="auto"/>
        <w:ind w:left="560"/>
        <w:jc w:val="center"/>
        <w:rPr>
          <w:b/>
          <w:bCs/>
          <w:kern w:val="44"/>
          <w:sz w:val="32"/>
          <w:szCs w:val="44"/>
        </w:rPr>
      </w:pPr>
      <w:r>
        <w:rPr>
          <w:rFonts w:hint="eastAsia"/>
          <w:b/>
          <w:bCs/>
          <w:kern w:val="44"/>
          <w:sz w:val="32"/>
          <w:szCs w:val="44"/>
        </w:rPr>
        <w:t>居</w:t>
      </w:r>
      <w:r w:rsidR="00C11C16">
        <w:rPr>
          <w:rFonts w:hint="eastAsia"/>
          <w:b/>
          <w:bCs/>
          <w:kern w:val="44"/>
          <w:sz w:val="32"/>
          <w:szCs w:val="44"/>
        </w:rPr>
        <w:t>民</w:t>
      </w:r>
      <w:r>
        <w:rPr>
          <w:rFonts w:hint="eastAsia"/>
          <w:b/>
          <w:bCs/>
          <w:kern w:val="44"/>
          <w:sz w:val="32"/>
          <w:szCs w:val="44"/>
        </w:rPr>
        <w:t>小区</w:t>
      </w:r>
      <w:r w:rsidRPr="00F7724E">
        <w:rPr>
          <w:rFonts w:hint="eastAsia"/>
          <w:b/>
          <w:bCs/>
          <w:kern w:val="44"/>
          <w:sz w:val="32"/>
          <w:szCs w:val="44"/>
        </w:rPr>
        <w:t>节水评价报告</w:t>
      </w:r>
    </w:p>
    <w:p w14:paraId="58687F58" w14:textId="77777777" w:rsidR="00F7724E" w:rsidRPr="00F7724E" w:rsidRDefault="00F7724E" w:rsidP="00F7724E">
      <w:pPr>
        <w:pStyle w:val="af"/>
        <w:spacing w:line="360" w:lineRule="auto"/>
        <w:ind w:left="560"/>
        <w:jc w:val="center"/>
        <w:rPr>
          <w:b/>
          <w:bCs/>
          <w:kern w:val="44"/>
          <w:sz w:val="32"/>
          <w:szCs w:val="44"/>
        </w:rPr>
      </w:pPr>
      <w:r w:rsidRPr="00F7724E">
        <w:rPr>
          <w:rFonts w:hint="eastAsia"/>
          <w:b/>
          <w:bCs/>
          <w:kern w:val="44"/>
          <w:sz w:val="32"/>
          <w:szCs w:val="44"/>
        </w:rPr>
        <w:t>（</w:t>
      </w:r>
      <w:r w:rsidRPr="00F7724E">
        <w:rPr>
          <w:rFonts w:hint="eastAsia"/>
          <w:b/>
          <w:bCs/>
          <w:kern w:val="44"/>
          <w:sz w:val="32"/>
          <w:szCs w:val="44"/>
        </w:rPr>
        <w:t xml:space="preserve">        </w:t>
      </w:r>
      <w:r w:rsidRPr="00F7724E">
        <w:rPr>
          <w:rFonts w:hint="eastAsia"/>
          <w:b/>
          <w:bCs/>
          <w:kern w:val="44"/>
          <w:sz w:val="32"/>
          <w:szCs w:val="44"/>
        </w:rPr>
        <w:t>年度）</w:t>
      </w:r>
    </w:p>
    <w:p w14:paraId="3BEA460F" w14:textId="77777777" w:rsidR="00F7724E" w:rsidRPr="00F7724E" w:rsidRDefault="00F7724E" w:rsidP="00F7724E">
      <w:pPr>
        <w:pStyle w:val="af"/>
        <w:spacing w:line="360" w:lineRule="auto"/>
        <w:ind w:left="560"/>
        <w:jc w:val="center"/>
        <w:rPr>
          <w:b/>
          <w:bCs/>
          <w:kern w:val="44"/>
          <w:sz w:val="32"/>
          <w:szCs w:val="44"/>
        </w:rPr>
      </w:pPr>
    </w:p>
    <w:p w14:paraId="258E874A" w14:textId="77777777" w:rsidR="00F7724E" w:rsidRPr="00F7724E" w:rsidRDefault="00F7724E" w:rsidP="00F7724E">
      <w:pPr>
        <w:pStyle w:val="af"/>
        <w:spacing w:line="360" w:lineRule="auto"/>
        <w:ind w:left="560"/>
        <w:jc w:val="center"/>
        <w:rPr>
          <w:b/>
          <w:bCs/>
          <w:kern w:val="44"/>
          <w:sz w:val="32"/>
          <w:szCs w:val="44"/>
        </w:rPr>
      </w:pPr>
    </w:p>
    <w:p w14:paraId="67E8F38D" w14:textId="77777777" w:rsidR="00F7724E" w:rsidRPr="00F7724E" w:rsidRDefault="00F7724E" w:rsidP="00F7724E">
      <w:pPr>
        <w:pStyle w:val="af"/>
        <w:spacing w:line="360" w:lineRule="auto"/>
        <w:ind w:left="560"/>
        <w:jc w:val="center"/>
        <w:rPr>
          <w:b/>
          <w:bCs/>
          <w:kern w:val="44"/>
          <w:sz w:val="32"/>
          <w:szCs w:val="44"/>
        </w:rPr>
      </w:pPr>
    </w:p>
    <w:p w14:paraId="6ED467F9" w14:textId="4EE094AC" w:rsidR="00F7724E" w:rsidRDefault="00F7724E" w:rsidP="00F7724E">
      <w:pPr>
        <w:pStyle w:val="af"/>
        <w:spacing w:line="360" w:lineRule="auto"/>
        <w:ind w:left="560"/>
        <w:jc w:val="center"/>
        <w:rPr>
          <w:b/>
          <w:bCs/>
          <w:kern w:val="44"/>
          <w:sz w:val="32"/>
          <w:szCs w:val="44"/>
        </w:rPr>
      </w:pPr>
    </w:p>
    <w:p w14:paraId="65A5B00B" w14:textId="77777777" w:rsidR="00F7724E" w:rsidRPr="00F7724E" w:rsidRDefault="00F7724E" w:rsidP="00F7724E">
      <w:pPr>
        <w:pStyle w:val="af"/>
        <w:spacing w:line="360" w:lineRule="auto"/>
        <w:ind w:left="560"/>
        <w:jc w:val="center"/>
        <w:rPr>
          <w:b/>
          <w:bCs/>
          <w:kern w:val="44"/>
          <w:sz w:val="32"/>
          <w:szCs w:val="44"/>
        </w:rPr>
      </w:pPr>
      <w:r w:rsidRPr="00F7724E">
        <w:rPr>
          <w:rFonts w:hint="eastAsia"/>
          <w:b/>
          <w:bCs/>
          <w:kern w:val="44"/>
          <w:sz w:val="32"/>
          <w:szCs w:val="44"/>
        </w:rPr>
        <w:t xml:space="preserve"> </w:t>
      </w:r>
    </w:p>
    <w:p w14:paraId="205F881D" w14:textId="42988C1D" w:rsidR="00F7724E" w:rsidRPr="00F7724E" w:rsidRDefault="0000609C" w:rsidP="0000609C">
      <w:pPr>
        <w:pStyle w:val="af"/>
        <w:spacing w:line="360" w:lineRule="auto"/>
        <w:ind w:left="560"/>
        <w:rPr>
          <w:b/>
          <w:bCs/>
          <w:kern w:val="44"/>
          <w:sz w:val="32"/>
          <w:szCs w:val="44"/>
        </w:rPr>
      </w:pPr>
      <w:r>
        <w:rPr>
          <w:rFonts w:hint="eastAsia"/>
          <w:b/>
          <w:bCs/>
          <w:kern w:val="44"/>
          <w:sz w:val="32"/>
          <w:szCs w:val="44"/>
        </w:rPr>
        <w:t xml:space="preserve"> </w:t>
      </w:r>
      <w:r>
        <w:rPr>
          <w:b/>
          <w:bCs/>
          <w:kern w:val="44"/>
          <w:sz w:val="32"/>
          <w:szCs w:val="44"/>
        </w:rPr>
        <w:t xml:space="preserve">    </w:t>
      </w:r>
      <w:r>
        <w:rPr>
          <w:rFonts w:hint="eastAsia"/>
          <w:b/>
          <w:bCs/>
          <w:kern w:val="44"/>
          <w:sz w:val="32"/>
          <w:szCs w:val="44"/>
        </w:rPr>
        <w:t>申</w:t>
      </w:r>
      <w:r>
        <w:rPr>
          <w:rFonts w:hint="eastAsia"/>
          <w:b/>
          <w:bCs/>
          <w:kern w:val="44"/>
          <w:sz w:val="32"/>
          <w:szCs w:val="44"/>
        </w:rPr>
        <w:t xml:space="preserve"> </w:t>
      </w:r>
      <w:r>
        <w:rPr>
          <w:rFonts w:hint="eastAsia"/>
          <w:b/>
          <w:bCs/>
          <w:kern w:val="44"/>
          <w:sz w:val="32"/>
          <w:szCs w:val="44"/>
        </w:rPr>
        <w:t>报</w:t>
      </w:r>
      <w:r>
        <w:rPr>
          <w:rFonts w:hint="eastAsia"/>
          <w:b/>
          <w:bCs/>
          <w:kern w:val="44"/>
          <w:sz w:val="32"/>
          <w:szCs w:val="44"/>
        </w:rPr>
        <w:t xml:space="preserve"> </w:t>
      </w:r>
      <w:r>
        <w:rPr>
          <w:rFonts w:hint="eastAsia"/>
          <w:b/>
          <w:bCs/>
          <w:kern w:val="44"/>
          <w:sz w:val="32"/>
          <w:szCs w:val="44"/>
        </w:rPr>
        <w:t>时</w:t>
      </w:r>
      <w:r>
        <w:rPr>
          <w:rFonts w:hint="eastAsia"/>
          <w:b/>
          <w:bCs/>
          <w:kern w:val="44"/>
          <w:sz w:val="32"/>
          <w:szCs w:val="44"/>
        </w:rPr>
        <w:t xml:space="preserve"> </w:t>
      </w:r>
      <w:r>
        <w:rPr>
          <w:rFonts w:hint="eastAsia"/>
          <w:b/>
          <w:bCs/>
          <w:kern w:val="44"/>
          <w:sz w:val="32"/>
          <w:szCs w:val="44"/>
        </w:rPr>
        <w:t>间</w:t>
      </w:r>
      <w:r>
        <w:rPr>
          <w:rFonts w:hint="eastAsia"/>
          <w:b/>
          <w:bCs/>
          <w:kern w:val="44"/>
          <w:sz w:val="32"/>
          <w:szCs w:val="44"/>
        </w:rPr>
        <w:t xml:space="preserve"> </w:t>
      </w:r>
      <w:r>
        <w:rPr>
          <w:rFonts w:hint="eastAsia"/>
          <w:b/>
          <w:bCs/>
          <w:kern w:val="44"/>
          <w:sz w:val="32"/>
          <w:szCs w:val="44"/>
          <w:u w:val="single"/>
        </w:rPr>
        <w:t xml:space="preserve"> </w:t>
      </w:r>
      <w:r>
        <w:rPr>
          <w:b/>
          <w:bCs/>
          <w:kern w:val="44"/>
          <w:sz w:val="32"/>
          <w:szCs w:val="44"/>
          <w:u w:val="single"/>
        </w:rPr>
        <w:t xml:space="preserve">                        </w:t>
      </w:r>
    </w:p>
    <w:p w14:paraId="0BF58C84" w14:textId="4C5CDDB7" w:rsidR="00F7724E" w:rsidRDefault="006265B6" w:rsidP="00A906D6">
      <w:pPr>
        <w:pStyle w:val="af1"/>
        <w:ind w:firstLineChars="430" w:firstLine="1381"/>
        <w:rPr>
          <w:rFonts w:ascii="Times New Roman"/>
          <w:b/>
          <w:bCs/>
          <w:kern w:val="44"/>
          <w:sz w:val="32"/>
          <w:szCs w:val="44"/>
          <w:u w:val="single"/>
        </w:rPr>
      </w:pPr>
      <w:r>
        <w:rPr>
          <w:rFonts w:ascii="Times New Roman" w:hint="eastAsia"/>
          <w:b/>
          <w:bCs/>
          <w:kern w:val="44"/>
          <w:sz w:val="32"/>
          <w:szCs w:val="44"/>
        </w:rPr>
        <w:t>居</w:t>
      </w:r>
      <w:r w:rsidR="00C11C16">
        <w:rPr>
          <w:rFonts w:ascii="Times New Roman" w:hint="eastAsia"/>
          <w:b/>
          <w:bCs/>
          <w:kern w:val="44"/>
          <w:sz w:val="32"/>
          <w:szCs w:val="44"/>
        </w:rPr>
        <w:t>民</w:t>
      </w:r>
      <w:r>
        <w:rPr>
          <w:rFonts w:ascii="Times New Roman" w:hint="eastAsia"/>
          <w:b/>
          <w:bCs/>
          <w:kern w:val="44"/>
          <w:sz w:val="32"/>
          <w:szCs w:val="44"/>
        </w:rPr>
        <w:t>小区</w:t>
      </w:r>
      <w:r w:rsidR="00F7724E" w:rsidRPr="00F7724E">
        <w:rPr>
          <w:rFonts w:ascii="Times New Roman" w:hint="eastAsia"/>
          <w:b/>
          <w:bCs/>
          <w:kern w:val="44"/>
          <w:sz w:val="32"/>
          <w:szCs w:val="44"/>
        </w:rPr>
        <w:t>名称</w:t>
      </w:r>
      <w:r>
        <w:rPr>
          <w:rFonts w:ascii="Times New Roman" w:hint="eastAsia"/>
          <w:b/>
          <w:bCs/>
          <w:kern w:val="44"/>
          <w:sz w:val="32"/>
          <w:szCs w:val="44"/>
          <w:u w:val="single"/>
        </w:rPr>
        <w:t xml:space="preserve"> </w:t>
      </w:r>
      <w:r>
        <w:rPr>
          <w:rFonts w:ascii="Times New Roman"/>
          <w:b/>
          <w:bCs/>
          <w:kern w:val="44"/>
          <w:sz w:val="32"/>
          <w:szCs w:val="44"/>
          <w:u w:val="single"/>
        </w:rPr>
        <w:t xml:space="preserve">    </w:t>
      </w:r>
      <w:r w:rsidR="00A906D6">
        <w:rPr>
          <w:rFonts w:ascii="Times New Roman"/>
          <w:b/>
          <w:bCs/>
          <w:kern w:val="44"/>
          <w:sz w:val="32"/>
          <w:szCs w:val="44"/>
          <w:u w:val="single"/>
        </w:rPr>
        <w:t xml:space="preserve">        </w:t>
      </w:r>
      <w:r>
        <w:rPr>
          <w:rFonts w:ascii="Times New Roman"/>
          <w:b/>
          <w:bCs/>
          <w:kern w:val="44"/>
          <w:sz w:val="32"/>
          <w:szCs w:val="44"/>
          <w:u w:val="single"/>
        </w:rPr>
        <w:t xml:space="preserve">            </w:t>
      </w:r>
    </w:p>
    <w:p w14:paraId="41AB598F" w14:textId="2B065B56" w:rsidR="006265B6" w:rsidRPr="006265B6" w:rsidRDefault="006265B6" w:rsidP="00A906D6">
      <w:pPr>
        <w:pStyle w:val="af1"/>
        <w:ind w:firstLineChars="430" w:firstLine="1381"/>
        <w:rPr>
          <w:rFonts w:ascii="Times New Roman"/>
          <w:b/>
          <w:bCs/>
          <w:kern w:val="44"/>
          <w:sz w:val="32"/>
          <w:szCs w:val="44"/>
        </w:rPr>
      </w:pPr>
      <w:r w:rsidRPr="006265B6">
        <w:rPr>
          <w:rFonts w:ascii="Times New Roman" w:hint="eastAsia"/>
          <w:b/>
          <w:bCs/>
          <w:kern w:val="44"/>
          <w:sz w:val="32"/>
          <w:szCs w:val="44"/>
        </w:rPr>
        <w:t>物业</w:t>
      </w:r>
      <w:r w:rsidR="003533F9">
        <w:rPr>
          <w:rFonts w:ascii="Times New Roman" w:hint="eastAsia"/>
          <w:b/>
          <w:bCs/>
          <w:kern w:val="44"/>
          <w:sz w:val="32"/>
          <w:szCs w:val="44"/>
        </w:rPr>
        <w:t>单位</w:t>
      </w:r>
      <w:r w:rsidRPr="00F7724E">
        <w:rPr>
          <w:rFonts w:ascii="Times New Roman" w:hint="eastAsia"/>
          <w:b/>
          <w:bCs/>
          <w:kern w:val="44"/>
          <w:sz w:val="32"/>
          <w:szCs w:val="44"/>
        </w:rPr>
        <w:t>名称</w:t>
      </w:r>
      <w:r w:rsidR="00A906D6">
        <w:rPr>
          <w:rFonts w:ascii="Times New Roman" w:hint="eastAsia"/>
          <w:b/>
          <w:bCs/>
          <w:kern w:val="44"/>
          <w:sz w:val="32"/>
          <w:szCs w:val="44"/>
        </w:rPr>
        <w:t>（盖章）</w:t>
      </w:r>
      <w:r>
        <w:rPr>
          <w:rFonts w:ascii="Times New Roman" w:hint="eastAsia"/>
          <w:b/>
          <w:bCs/>
          <w:kern w:val="44"/>
          <w:sz w:val="32"/>
          <w:szCs w:val="44"/>
          <w:u w:val="single"/>
        </w:rPr>
        <w:t xml:space="preserve"> </w:t>
      </w:r>
      <w:r>
        <w:rPr>
          <w:rFonts w:ascii="Times New Roman"/>
          <w:b/>
          <w:bCs/>
          <w:kern w:val="44"/>
          <w:sz w:val="32"/>
          <w:szCs w:val="44"/>
          <w:u w:val="single"/>
        </w:rPr>
        <w:t xml:space="preserve">                </w:t>
      </w:r>
    </w:p>
    <w:p w14:paraId="2F1AC759" w14:textId="193D28D8" w:rsidR="00F7724E" w:rsidRDefault="00F7724E" w:rsidP="00F7724E">
      <w:pPr>
        <w:widowControl/>
        <w:jc w:val="left"/>
        <w:rPr>
          <w:b/>
          <w:bCs/>
          <w:kern w:val="44"/>
          <w:sz w:val="32"/>
          <w:szCs w:val="44"/>
        </w:rPr>
      </w:pPr>
    </w:p>
    <w:p w14:paraId="5A54B511" w14:textId="7EB33BC4" w:rsidR="006265B6" w:rsidRDefault="006265B6" w:rsidP="00F7724E">
      <w:pPr>
        <w:widowControl/>
        <w:jc w:val="left"/>
        <w:rPr>
          <w:b/>
          <w:bCs/>
          <w:kern w:val="44"/>
          <w:sz w:val="32"/>
          <w:szCs w:val="44"/>
        </w:rPr>
      </w:pPr>
    </w:p>
    <w:p w14:paraId="3D08D24D" w14:textId="1678B6CE" w:rsidR="006265B6" w:rsidRDefault="006265B6" w:rsidP="00F7724E">
      <w:pPr>
        <w:widowControl/>
        <w:jc w:val="left"/>
        <w:rPr>
          <w:b/>
          <w:bCs/>
          <w:kern w:val="44"/>
          <w:sz w:val="32"/>
          <w:szCs w:val="44"/>
        </w:rPr>
      </w:pPr>
    </w:p>
    <w:p w14:paraId="3009C6B7" w14:textId="02193812" w:rsidR="006265B6" w:rsidRDefault="006265B6" w:rsidP="00F7724E">
      <w:pPr>
        <w:widowControl/>
        <w:jc w:val="left"/>
        <w:rPr>
          <w:b/>
          <w:bCs/>
          <w:kern w:val="44"/>
          <w:sz w:val="32"/>
          <w:szCs w:val="44"/>
        </w:rPr>
      </w:pPr>
    </w:p>
    <w:p w14:paraId="1C88B8FF" w14:textId="442DD9CB" w:rsidR="006265B6" w:rsidRDefault="006265B6" w:rsidP="00F7724E">
      <w:pPr>
        <w:widowControl/>
        <w:jc w:val="left"/>
        <w:rPr>
          <w:b/>
          <w:bCs/>
          <w:kern w:val="44"/>
          <w:sz w:val="32"/>
          <w:szCs w:val="44"/>
        </w:rPr>
      </w:pPr>
    </w:p>
    <w:p w14:paraId="2E091258" w14:textId="2D118C64" w:rsidR="006265B6" w:rsidRDefault="006265B6" w:rsidP="00F7724E">
      <w:pPr>
        <w:widowControl/>
        <w:jc w:val="left"/>
        <w:rPr>
          <w:b/>
          <w:bCs/>
          <w:kern w:val="44"/>
          <w:sz w:val="32"/>
          <w:szCs w:val="44"/>
        </w:rPr>
      </w:pPr>
    </w:p>
    <w:p w14:paraId="00021ECD" w14:textId="77777777" w:rsidR="00A906D6" w:rsidRDefault="00A906D6" w:rsidP="006265B6">
      <w:pPr>
        <w:spacing w:before="640" w:after="560" w:line="460" w:lineRule="exact"/>
        <w:jc w:val="center"/>
        <w:rPr>
          <w:rFonts w:ascii="黑体" w:eastAsia="黑体" w:hAnsi="宋体"/>
          <w:sz w:val="24"/>
        </w:rPr>
      </w:pPr>
    </w:p>
    <w:p w14:paraId="5C8C6CC6" w14:textId="77777777" w:rsidR="00A906D6" w:rsidRDefault="00A906D6" w:rsidP="006265B6">
      <w:pPr>
        <w:spacing w:before="640" w:after="560" w:line="460" w:lineRule="exact"/>
        <w:jc w:val="center"/>
        <w:rPr>
          <w:rFonts w:ascii="黑体" w:eastAsia="黑体" w:hAnsi="宋体"/>
          <w:sz w:val="24"/>
        </w:rPr>
      </w:pPr>
    </w:p>
    <w:p w14:paraId="5FF77A39" w14:textId="6C643D31" w:rsidR="006265B6" w:rsidRPr="00A906D6" w:rsidRDefault="006265B6" w:rsidP="006265B6">
      <w:pPr>
        <w:spacing w:before="640" w:after="560" w:line="460" w:lineRule="exact"/>
        <w:jc w:val="center"/>
        <w:rPr>
          <w:b/>
          <w:bCs/>
          <w:kern w:val="44"/>
          <w:sz w:val="32"/>
          <w:szCs w:val="44"/>
        </w:rPr>
      </w:pPr>
      <w:r w:rsidRPr="00A906D6">
        <w:rPr>
          <w:rFonts w:hint="eastAsia"/>
          <w:b/>
          <w:bCs/>
          <w:kern w:val="44"/>
          <w:sz w:val="32"/>
          <w:szCs w:val="44"/>
        </w:rPr>
        <w:t>报告书填写注意事项</w:t>
      </w:r>
    </w:p>
    <w:p w14:paraId="0553EFE8" w14:textId="0CCF4A01" w:rsidR="006265B6" w:rsidRPr="007F3517" w:rsidRDefault="006265B6" w:rsidP="00A906D6">
      <w:pPr>
        <w:snapToGrid w:val="0"/>
        <w:spacing w:line="480" w:lineRule="auto"/>
        <w:ind w:firstLineChars="300" w:firstLine="840"/>
        <w:jc w:val="left"/>
        <w:rPr>
          <w:rFonts w:ascii="宋体" w:hAnsi="宋体"/>
          <w:szCs w:val="21"/>
        </w:rPr>
      </w:pPr>
      <w:r w:rsidRPr="007F3517">
        <w:rPr>
          <w:rFonts w:ascii="宋体" w:hAnsi="宋体" w:hint="eastAsia"/>
          <w:szCs w:val="21"/>
        </w:rPr>
        <w:t>一、</w:t>
      </w:r>
      <w:r w:rsidR="002D4668">
        <w:rPr>
          <w:rFonts w:ascii="宋体" w:hAnsi="宋体" w:hint="eastAsia"/>
          <w:szCs w:val="21"/>
        </w:rPr>
        <w:t>格式规范，</w:t>
      </w:r>
      <w:r w:rsidRPr="007F3517">
        <w:rPr>
          <w:rFonts w:ascii="宋体" w:hAnsi="宋体" w:hint="eastAsia"/>
          <w:szCs w:val="21"/>
        </w:rPr>
        <w:t>字迹清楚整齐。</w:t>
      </w:r>
    </w:p>
    <w:p w14:paraId="0027582C" w14:textId="77777777" w:rsidR="006265B6" w:rsidRPr="007F3517" w:rsidRDefault="006265B6" w:rsidP="00A906D6">
      <w:pPr>
        <w:snapToGrid w:val="0"/>
        <w:spacing w:line="480" w:lineRule="auto"/>
        <w:ind w:firstLineChars="300" w:firstLine="840"/>
        <w:jc w:val="left"/>
        <w:rPr>
          <w:rFonts w:ascii="宋体" w:hAnsi="宋体"/>
          <w:szCs w:val="21"/>
        </w:rPr>
      </w:pPr>
      <w:r w:rsidRPr="007F3517">
        <w:rPr>
          <w:rFonts w:ascii="宋体" w:hAnsi="宋体" w:hint="eastAsia"/>
          <w:szCs w:val="21"/>
        </w:rPr>
        <w:t>二、情况具体、真实，数据计算准确。</w:t>
      </w:r>
    </w:p>
    <w:p w14:paraId="006E4F01" w14:textId="77777777" w:rsidR="006265B6" w:rsidRPr="007F3517" w:rsidRDefault="006265B6" w:rsidP="00A906D6">
      <w:pPr>
        <w:snapToGrid w:val="0"/>
        <w:spacing w:line="480" w:lineRule="auto"/>
        <w:ind w:firstLineChars="300" w:firstLine="840"/>
        <w:jc w:val="left"/>
        <w:rPr>
          <w:rFonts w:ascii="宋体" w:hAnsi="宋体"/>
          <w:szCs w:val="21"/>
        </w:rPr>
      </w:pPr>
      <w:r w:rsidRPr="007F3517">
        <w:rPr>
          <w:rFonts w:ascii="宋体" w:hAnsi="宋体" w:hint="eastAsia"/>
          <w:szCs w:val="21"/>
        </w:rPr>
        <w:t>三、另附材料用纸应与报告书规格相同</w:t>
      </w:r>
    </w:p>
    <w:p w14:paraId="1543AAAD" w14:textId="77777777" w:rsidR="006265B6" w:rsidRPr="006265B6" w:rsidRDefault="006265B6" w:rsidP="00F7724E">
      <w:pPr>
        <w:widowControl/>
        <w:jc w:val="left"/>
        <w:rPr>
          <w:b/>
          <w:bCs/>
          <w:kern w:val="44"/>
          <w:sz w:val="32"/>
          <w:szCs w:val="44"/>
        </w:rPr>
      </w:pPr>
    </w:p>
    <w:p w14:paraId="2E977B5A" w14:textId="14BEC95E" w:rsidR="00F7724E" w:rsidRDefault="00F7724E">
      <w:pPr>
        <w:widowControl/>
        <w:jc w:val="left"/>
      </w:pPr>
    </w:p>
    <w:p w14:paraId="763FD717" w14:textId="416B8B82" w:rsidR="00F7724E" w:rsidRDefault="00F7724E">
      <w:pPr>
        <w:widowControl/>
        <w:jc w:val="left"/>
      </w:pPr>
    </w:p>
    <w:p w14:paraId="55D3D9E9" w14:textId="40AAA2AF" w:rsidR="005F1CB6" w:rsidRDefault="005F1CB6">
      <w:pPr>
        <w:widowControl/>
        <w:jc w:val="left"/>
      </w:pPr>
      <w:r>
        <w:br w:type="page"/>
      </w:r>
    </w:p>
    <w:p w14:paraId="5FAE8FF7" w14:textId="0B76A31F" w:rsidR="005F1CB6" w:rsidRPr="007F3517" w:rsidRDefault="005F1CB6" w:rsidP="005F1CB6">
      <w:pPr>
        <w:pStyle w:val="af"/>
        <w:spacing w:beforeLines="50" w:before="156" w:afterLines="50" w:after="156"/>
        <w:ind w:left="560"/>
        <w:rPr>
          <w:rFonts w:ascii="黑体" w:eastAsia="黑体"/>
          <w:sz w:val="21"/>
          <w:szCs w:val="21"/>
        </w:rPr>
      </w:pPr>
      <w:r w:rsidRPr="007F3517">
        <w:rPr>
          <w:rFonts w:ascii="黑体" w:eastAsia="黑体" w:hint="eastAsia"/>
          <w:sz w:val="21"/>
          <w:szCs w:val="21"/>
        </w:rPr>
        <w:lastRenderedPageBreak/>
        <w:t>一、</w:t>
      </w:r>
      <w:r w:rsidR="006C2E4C">
        <w:rPr>
          <w:rFonts w:ascii="黑体" w:eastAsia="黑体" w:hint="eastAsia"/>
          <w:sz w:val="21"/>
          <w:szCs w:val="21"/>
        </w:rPr>
        <w:t>基本信息</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4"/>
        <w:gridCol w:w="2269"/>
        <w:gridCol w:w="992"/>
        <w:gridCol w:w="1419"/>
        <w:gridCol w:w="851"/>
        <w:gridCol w:w="1353"/>
      </w:tblGrid>
      <w:tr w:rsidR="005F1CB6" w:rsidRPr="007F3517" w14:paraId="484C456B" w14:textId="77777777" w:rsidTr="00D33E24">
        <w:trPr>
          <w:trHeight w:hRule="exact" w:val="563"/>
        </w:trPr>
        <w:tc>
          <w:tcPr>
            <w:tcW w:w="852" w:type="pct"/>
            <w:vAlign w:val="center"/>
          </w:tcPr>
          <w:p w14:paraId="46D5F296" w14:textId="76149298" w:rsidR="005F1CB6" w:rsidRPr="007F3517" w:rsidRDefault="006C2E4C" w:rsidP="00C938A3">
            <w:pPr>
              <w:pStyle w:val="af"/>
              <w:snapToGrid w:val="0"/>
              <w:spacing w:beforeLines="50" w:before="156" w:afterLines="50" w:after="156"/>
              <w:ind w:leftChars="0" w:left="0"/>
              <w:jc w:val="center"/>
              <w:rPr>
                <w:rFonts w:ascii="宋体" w:hAnsi="宋体"/>
                <w:sz w:val="18"/>
                <w:szCs w:val="18"/>
              </w:rPr>
            </w:pPr>
            <w:r>
              <w:rPr>
                <w:rFonts w:ascii="宋体" w:hAnsi="宋体" w:hint="eastAsia"/>
                <w:sz w:val="18"/>
                <w:szCs w:val="18"/>
              </w:rPr>
              <w:t>居</w:t>
            </w:r>
            <w:r w:rsidR="00C11C16">
              <w:rPr>
                <w:rFonts w:ascii="宋体" w:hAnsi="宋体" w:hint="eastAsia"/>
                <w:sz w:val="18"/>
                <w:szCs w:val="18"/>
              </w:rPr>
              <w:t>民</w:t>
            </w:r>
            <w:r>
              <w:rPr>
                <w:rFonts w:ascii="宋体" w:hAnsi="宋体" w:hint="eastAsia"/>
                <w:sz w:val="18"/>
                <w:szCs w:val="18"/>
              </w:rPr>
              <w:t>小区</w:t>
            </w:r>
            <w:r w:rsidR="005F1CB6" w:rsidRPr="007F3517">
              <w:rPr>
                <w:rFonts w:ascii="宋体" w:hAnsi="宋体" w:hint="eastAsia"/>
                <w:sz w:val="18"/>
                <w:szCs w:val="18"/>
              </w:rPr>
              <w:t>名称</w:t>
            </w:r>
          </w:p>
        </w:tc>
        <w:tc>
          <w:tcPr>
            <w:tcW w:w="1965" w:type="pct"/>
            <w:gridSpan w:val="2"/>
            <w:vAlign w:val="center"/>
          </w:tcPr>
          <w:p w14:paraId="18C84800" w14:textId="77777777" w:rsidR="005F1CB6" w:rsidRPr="007F3517" w:rsidRDefault="005F1CB6" w:rsidP="0000609C">
            <w:pPr>
              <w:pStyle w:val="af"/>
              <w:snapToGrid w:val="0"/>
              <w:spacing w:beforeLines="50" w:before="156" w:afterLines="50" w:after="156"/>
              <w:ind w:leftChars="0" w:left="0"/>
              <w:rPr>
                <w:rFonts w:ascii="宋体" w:hAnsi="宋体"/>
                <w:sz w:val="18"/>
                <w:szCs w:val="18"/>
              </w:rPr>
            </w:pPr>
          </w:p>
        </w:tc>
        <w:tc>
          <w:tcPr>
            <w:tcW w:w="855" w:type="pct"/>
            <w:vAlign w:val="center"/>
          </w:tcPr>
          <w:p w14:paraId="567EE3DE" w14:textId="26792680" w:rsidR="005F1CB6" w:rsidRPr="007F3517" w:rsidRDefault="006B29FA" w:rsidP="009C0D56">
            <w:pPr>
              <w:pStyle w:val="af"/>
              <w:snapToGrid w:val="0"/>
              <w:spacing w:beforeLines="50" w:before="156" w:afterLines="50" w:after="156"/>
              <w:ind w:leftChars="0" w:left="0" w:firstLineChars="100" w:firstLine="180"/>
              <w:rPr>
                <w:rFonts w:ascii="宋体" w:hAnsi="宋体"/>
                <w:sz w:val="18"/>
                <w:szCs w:val="18"/>
              </w:rPr>
            </w:pPr>
            <w:r w:rsidRPr="007F3517">
              <w:rPr>
                <w:rFonts w:ascii="宋体" w:hAnsi="宋体" w:hint="eastAsia"/>
                <w:sz w:val="18"/>
                <w:szCs w:val="18"/>
              </w:rPr>
              <w:t>地  址</w:t>
            </w:r>
          </w:p>
        </w:tc>
        <w:tc>
          <w:tcPr>
            <w:tcW w:w="1329" w:type="pct"/>
            <w:gridSpan w:val="2"/>
            <w:vAlign w:val="center"/>
          </w:tcPr>
          <w:p w14:paraId="5CF89A82" w14:textId="77777777" w:rsidR="005F1CB6" w:rsidRPr="007F3517" w:rsidRDefault="005F1CB6" w:rsidP="0000609C">
            <w:pPr>
              <w:pStyle w:val="af"/>
              <w:snapToGrid w:val="0"/>
              <w:spacing w:beforeLines="50" w:before="156" w:afterLines="50" w:after="156"/>
              <w:ind w:leftChars="0" w:left="0"/>
              <w:rPr>
                <w:rFonts w:ascii="宋体" w:hAnsi="宋体"/>
                <w:sz w:val="18"/>
                <w:szCs w:val="18"/>
              </w:rPr>
            </w:pPr>
          </w:p>
        </w:tc>
      </w:tr>
      <w:tr w:rsidR="005F1CB6" w:rsidRPr="007F3517" w14:paraId="35EE7BE1" w14:textId="77777777" w:rsidTr="00D33E24">
        <w:trPr>
          <w:trHeight w:hRule="exact" w:val="677"/>
        </w:trPr>
        <w:tc>
          <w:tcPr>
            <w:tcW w:w="852" w:type="pct"/>
            <w:vAlign w:val="center"/>
          </w:tcPr>
          <w:p w14:paraId="310FEBB2" w14:textId="7A841BB5" w:rsidR="005F1CB6" w:rsidRPr="007F3517" w:rsidRDefault="009909EB" w:rsidP="009C0D56">
            <w:pPr>
              <w:pStyle w:val="af"/>
              <w:snapToGrid w:val="0"/>
              <w:spacing w:after="0"/>
              <w:ind w:leftChars="0" w:left="0"/>
              <w:jc w:val="center"/>
              <w:rPr>
                <w:rFonts w:ascii="宋体" w:hAnsi="宋体"/>
                <w:sz w:val="18"/>
                <w:szCs w:val="18"/>
              </w:rPr>
            </w:pPr>
            <w:r>
              <w:rPr>
                <w:rFonts w:ascii="宋体" w:hAnsi="宋体" w:hint="eastAsia"/>
                <w:sz w:val="18"/>
                <w:szCs w:val="18"/>
              </w:rPr>
              <w:t>占地面积（㎡）</w:t>
            </w:r>
          </w:p>
        </w:tc>
        <w:tc>
          <w:tcPr>
            <w:tcW w:w="1965" w:type="pct"/>
            <w:gridSpan w:val="2"/>
            <w:vAlign w:val="center"/>
          </w:tcPr>
          <w:p w14:paraId="4AD1CCA0" w14:textId="77777777" w:rsidR="005F1CB6" w:rsidRPr="00EF1B9F" w:rsidRDefault="005F1CB6" w:rsidP="0000609C">
            <w:pPr>
              <w:pStyle w:val="af"/>
              <w:snapToGrid w:val="0"/>
              <w:spacing w:beforeLines="50" w:before="156" w:afterLines="50" w:after="156"/>
              <w:ind w:leftChars="0" w:left="0"/>
              <w:rPr>
                <w:rFonts w:ascii="宋体" w:hAnsi="宋体"/>
                <w:sz w:val="18"/>
                <w:szCs w:val="18"/>
              </w:rPr>
            </w:pPr>
          </w:p>
        </w:tc>
        <w:tc>
          <w:tcPr>
            <w:tcW w:w="855" w:type="pct"/>
            <w:vAlign w:val="center"/>
          </w:tcPr>
          <w:p w14:paraId="6DA40278" w14:textId="75224F15" w:rsidR="005F1CB6" w:rsidRPr="007F3517" w:rsidRDefault="00685FCB" w:rsidP="006D27C6">
            <w:pPr>
              <w:pStyle w:val="af"/>
              <w:adjustRightInd w:val="0"/>
              <w:snapToGrid w:val="0"/>
              <w:spacing w:after="0"/>
              <w:ind w:leftChars="0" w:left="0"/>
              <w:jc w:val="center"/>
              <w:rPr>
                <w:rFonts w:ascii="宋体" w:hAnsi="宋体"/>
                <w:sz w:val="18"/>
                <w:szCs w:val="18"/>
              </w:rPr>
            </w:pPr>
            <w:r>
              <w:rPr>
                <w:rFonts w:ascii="宋体" w:hAnsi="宋体" w:hint="eastAsia"/>
                <w:sz w:val="18"/>
                <w:szCs w:val="18"/>
              </w:rPr>
              <w:t>居民户数（户）</w:t>
            </w:r>
          </w:p>
        </w:tc>
        <w:tc>
          <w:tcPr>
            <w:tcW w:w="1329" w:type="pct"/>
            <w:gridSpan w:val="2"/>
            <w:vAlign w:val="center"/>
          </w:tcPr>
          <w:p w14:paraId="47FFA875" w14:textId="77777777" w:rsidR="005F1CB6" w:rsidRPr="007F3517" w:rsidRDefault="005F1CB6" w:rsidP="0000609C">
            <w:pPr>
              <w:pStyle w:val="af"/>
              <w:snapToGrid w:val="0"/>
              <w:spacing w:beforeLines="50" w:before="156" w:afterLines="50" w:after="156"/>
              <w:ind w:leftChars="0" w:left="0"/>
              <w:rPr>
                <w:rFonts w:ascii="宋体" w:hAnsi="宋体"/>
                <w:sz w:val="18"/>
                <w:szCs w:val="18"/>
              </w:rPr>
            </w:pPr>
          </w:p>
        </w:tc>
      </w:tr>
      <w:tr w:rsidR="00C87F56" w:rsidRPr="007F3517" w14:paraId="51C3A9AD" w14:textId="77777777" w:rsidTr="00D33E24">
        <w:trPr>
          <w:trHeight w:hRule="exact" w:val="677"/>
        </w:trPr>
        <w:tc>
          <w:tcPr>
            <w:tcW w:w="852" w:type="pct"/>
            <w:vAlign w:val="center"/>
          </w:tcPr>
          <w:p w14:paraId="134E6C0E" w14:textId="63AD8FB3" w:rsidR="00C87F56" w:rsidRDefault="00C87F56" w:rsidP="003418B1">
            <w:pPr>
              <w:pStyle w:val="af"/>
              <w:snapToGrid w:val="0"/>
              <w:spacing w:after="0"/>
              <w:ind w:leftChars="0" w:left="0"/>
              <w:jc w:val="center"/>
              <w:rPr>
                <w:rFonts w:ascii="宋体" w:hAnsi="宋体"/>
                <w:sz w:val="18"/>
                <w:szCs w:val="18"/>
              </w:rPr>
            </w:pPr>
            <w:r>
              <w:rPr>
                <w:rFonts w:ascii="宋体" w:hAnsi="宋体" w:hint="eastAsia"/>
                <w:sz w:val="18"/>
                <w:szCs w:val="18"/>
              </w:rPr>
              <w:t>小区</w:t>
            </w:r>
            <w:r w:rsidR="008A47D4">
              <w:rPr>
                <w:rFonts w:ascii="宋体" w:hAnsi="宋体" w:hint="eastAsia"/>
                <w:sz w:val="18"/>
                <w:szCs w:val="18"/>
              </w:rPr>
              <w:t>性质</w:t>
            </w:r>
          </w:p>
        </w:tc>
        <w:tc>
          <w:tcPr>
            <w:tcW w:w="4148" w:type="pct"/>
            <w:gridSpan w:val="5"/>
            <w:vAlign w:val="center"/>
          </w:tcPr>
          <w:p w14:paraId="1B130928" w14:textId="77777777" w:rsidR="00327056" w:rsidRDefault="00C87F56" w:rsidP="00327056">
            <w:pPr>
              <w:pStyle w:val="af"/>
              <w:adjustRightInd w:val="0"/>
              <w:snapToGrid w:val="0"/>
              <w:spacing w:after="0"/>
              <w:ind w:leftChars="0" w:left="0"/>
              <w:rPr>
                <w:rFonts w:ascii="宋体" w:hAnsi="宋体"/>
                <w:sz w:val="18"/>
                <w:szCs w:val="18"/>
              </w:rPr>
            </w:pPr>
            <w:r w:rsidRPr="007F3517">
              <w:rPr>
                <w:rFonts w:ascii="宋体" w:hAnsi="宋体" w:cs="Arial"/>
                <w:sz w:val="18"/>
                <w:szCs w:val="18"/>
              </w:rPr>
              <w:sym w:font="Wingdings" w:char="F06F"/>
            </w:r>
            <w:r w:rsidRPr="007F3517">
              <w:rPr>
                <w:rFonts w:ascii="宋体" w:hAnsi="宋体" w:cs="Arial" w:hint="eastAsia"/>
                <w:sz w:val="18"/>
                <w:szCs w:val="18"/>
              </w:rPr>
              <w:t xml:space="preserve">  </w:t>
            </w:r>
            <w:r>
              <w:rPr>
                <w:rFonts w:ascii="宋体" w:hAnsi="宋体" w:hint="eastAsia"/>
                <w:sz w:val="18"/>
                <w:szCs w:val="18"/>
              </w:rPr>
              <w:t xml:space="preserve">别墅； </w:t>
            </w:r>
            <w:r>
              <w:rPr>
                <w:rFonts w:ascii="宋体" w:hAnsi="宋体"/>
                <w:sz w:val="18"/>
                <w:szCs w:val="18"/>
              </w:rPr>
              <w:t xml:space="preserve"> </w:t>
            </w:r>
            <w:r w:rsidRPr="007F3517">
              <w:rPr>
                <w:rFonts w:ascii="宋体" w:hAnsi="宋体" w:cs="Arial"/>
                <w:sz w:val="18"/>
                <w:szCs w:val="18"/>
              </w:rPr>
              <w:sym w:font="Wingdings" w:char="F06F"/>
            </w:r>
            <w:r w:rsidRPr="007F3517">
              <w:rPr>
                <w:rFonts w:ascii="宋体" w:hAnsi="宋体" w:cs="Arial" w:hint="eastAsia"/>
                <w:sz w:val="18"/>
                <w:szCs w:val="18"/>
              </w:rPr>
              <w:t xml:space="preserve">  </w:t>
            </w:r>
            <w:r>
              <w:rPr>
                <w:rFonts w:ascii="宋体" w:hAnsi="宋体" w:cs="Arial" w:hint="eastAsia"/>
                <w:sz w:val="18"/>
                <w:szCs w:val="18"/>
              </w:rPr>
              <w:t>公寓</w:t>
            </w:r>
            <w:r>
              <w:rPr>
                <w:rFonts w:ascii="宋体" w:hAnsi="宋体" w:hint="eastAsia"/>
                <w:sz w:val="18"/>
                <w:szCs w:val="18"/>
              </w:rPr>
              <w:t xml:space="preserve">； </w:t>
            </w:r>
            <w:r>
              <w:rPr>
                <w:rFonts w:ascii="宋体" w:hAnsi="宋体"/>
                <w:sz w:val="18"/>
                <w:szCs w:val="18"/>
              </w:rPr>
              <w:t xml:space="preserve"> </w:t>
            </w:r>
            <w:r w:rsidRPr="007F3517">
              <w:rPr>
                <w:rFonts w:ascii="宋体" w:hAnsi="宋体" w:cs="Arial"/>
                <w:sz w:val="18"/>
                <w:szCs w:val="18"/>
              </w:rPr>
              <w:sym w:font="Wingdings" w:char="F06F"/>
            </w:r>
            <w:r w:rsidRPr="007F3517">
              <w:rPr>
                <w:rFonts w:ascii="宋体" w:hAnsi="宋体" w:cs="Arial" w:hint="eastAsia"/>
                <w:sz w:val="18"/>
                <w:szCs w:val="18"/>
              </w:rPr>
              <w:t xml:space="preserve">  </w:t>
            </w:r>
            <w:r>
              <w:rPr>
                <w:rFonts w:ascii="宋体" w:hAnsi="宋体" w:cs="Arial" w:hint="eastAsia"/>
                <w:sz w:val="18"/>
                <w:szCs w:val="18"/>
              </w:rPr>
              <w:t>普通小区</w:t>
            </w:r>
            <w:r>
              <w:rPr>
                <w:rFonts w:ascii="宋体" w:hAnsi="宋体" w:hint="eastAsia"/>
                <w:sz w:val="18"/>
                <w:szCs w:val="18"/>
              </w:rPr>
              <w:t>；</w:t>
            </w:r>
          </w:p>
          <w:p w14:paraId="05F2E18E" w14:textId="7025A16C" w:rsidR="00C87F56" w:rsidRPr="007F3517" w:rsidRDefault="00327056" w:rsidP="00327056">
            <w:pPr>
              <w:pStyle w:val="af"/>
              <w:adjustRightInd w:val="0"/>
              <w:snapToGrid w:val="0"/>
              <w:spacing w:after="0"/>
              <w:ind w:leftChars="0" w:left="0"/>
              <w:rPr>
                <w:rFonts w:ascii="宋体" w:hAnsi="宋体"/>
                <w:sz w:val="18"/>
                <w:szCs w:val="18"/>
              </w:rPr>
            </w:pPr>
            <w:r>
              <w:rPr>
                <w:rFonts w:ascii="宋体" w:hAnsi="宋体" w:hint="eastAsia"/>
                <w:sz w:val="18"/>
                <w:szCs w:val="18"/>
              </w:rPr>
              <w:t>所在城市的年人均水资源量</w:t>
            </w:r>
            <w:r>
              <w:rPr>
                <w:rFonts w:ascii="宋体" w:hAnsi="宋体" w:hint="eastAsia"/>
                <w:sz w:val="18"/>
                <w:szCs w:val="18"/>
                <w:u w:val="single"/>
              </w:rPr>
              <w:t xml:space="preserve"> </w:t>
            </w:r>
            <w:r>
              <w:rPr>
                <w:rFonts w:ascii="宋体" w:hAnsi="宋体"/>
                <w:sz w:val="18"/>
                <w:szCs w:val="18"/>
                <w:u w:val="single"/>
              </w:rPr>
              <w:t xml:space="preserve">                    </w:t>
            </w:r>
            <w:r>
              <w:rPr>
                <w:rFonts w:ascii="宋体" w:hAnsi="宋体" w:hint="eastAsia"/>
                <w:sz w:val="18"/>
                <w:szCs w:val="18"/>
              </w:rPr>
              <w:t>（m</w:t>
            </w:r>
            <w:r w:rsidRPr="00B60055">
              <w:rPr>
                <w:rFonts w:ascii="宋体" w:hAnsi="宋体"/>
                <w:sz w:val="18"/>
                <w:szCs w:val="18"/>
                <w:vertAlign w:val="superscript"/>
              </w:rPr>
              <w:t>3</w:t>
            </w:r>
            <w:r>
              <w:rPr>
                <w:rFonts w:ascii="宋体" w:hAnsi="宋体"/>
                <w:sz w:val="18"/>
                <w:szCs w:val="18"/>
              </w:rPr>
              <w:t>/</w:t>
            </w:r>
            <w:r>
              <w:rPr>
                <w:rFonts w:ascii="宋体" w:hAnsi="宋体" w:hint="eastAsia"/>
                <w:sz w:val="18"/>
                <w:szCs w:val="18"/>
              </w:rPr>
              <w:t>人</w:t>
            </w:r>
            <w:r>
              <w:rPr>
                <w:rFonts w:ascii="Tahoma" w:hAnsi="Tahoma" w:cs="Tahoma"/>
                <w:sz w:val="18"/>
                <w:szCs w:val="18"/>
              </w:rPr>
              <w:t>∙</w:t>
            </w:r>
            <w:r>
              <w:rPr>
                <w:rFonts w:ascii="宋体" w:hAnsi="宋体" w:hint="eastAsia"/>
                <w:sz w:val="18"/>
                <w:szCs w:val="18"/>
              </w:rPr>
              <w:t>年）</w:t>
            </w:r>
          </w:p>
        </w:tc>
      </w:tr>
      <w:tr w:rsidR="007A2F0B" w:rsidRPr="007F3517" w14:paraId="13ADBE40" w14:textId="77777777" w:rsidTr="00D33E24">
        <w:trPr>
          <w:trHeight w:hRule="exact" w:val="677"/>
        </w:trPr>
        <w:tc>
          <w:tcPr>
            <w:tcW w:w="852" w:type="pct"/>
            <w:vAlign w:val="center"/>
          </w:tcPr>
          <w:p w14:paraId="1579056B" w14:textId="217700CB" w:rsidR="007A2F0B" w:rsidRDefault="008C7F79" w:rsidP="003418B1">
            <w:pPr>
              <w:pStyle w:val="af"/>
              <w:snapToGrid w:val="0"/>
              <w:spacing w:after="0"/>
              <w:ind w:leftChars="0" w:left="0"/>
              <w:jc w:val="center"/>
              <w:rPr>
                <w:rFonts w:ascii="宋体" w:hAnsi="宋体"/>
                <w:sz w:val="18"/>
                <w:szCs w:val="18"/>
              </w:rPr>
            </w:pPr>
            <w:r>
              <w:rPr>
                <w:rFonts w:ascii="宋体" w:hAnsi="宋体" w:hint="eastAsia"/>
                <w:sz w:val="18"/>
                <w:szCs w:val="18"/>
              </w:rPr>
              <w:t>常住人口（人）</w:t>
            </w:r>
          </w:p>
        </w:tc>
        <w:tc>
          <w:tcPr>
            <w:tcW w:w="1965" w:type="pct"/>
            <w:gridSpan w:val="2"/>
            <w:vAlign w:val="center"/>
          </w:tcPr>
          <w:p w14:paraId="5ED19044" w14:textId="4F9A0727" w:rsidR="007A2F0B" w:rsidRPr="007F3517" w:rsidRDefault="007A2F0B" w:rsidP="007A2F0B">
            <w:pPr>
              <w:pStyle w:val="af"/>
              <w:snapToGrid w:val="0"/>
              <w:spacing w:beforeLines="50" w:before="156" w:afterLines="50" w:after="156"/>
              <w:ind w:leftChars="0" w:left="0"/>
              <w:rPr>
                <w:rFonts w:ascii="宋体" w:hAnsi="宋体"/>
                <w:sz w:val="18"/>
                <w:szCs w:val="18"/>
              </w:rPr>
            </w:pPr>
          </w:p>
        </w:tc>
        <w:tc>
          <w:tcPr>
            <w:tcW w:w="855" w:type="pct"/>
            <w:vAlign w:val="center"/>
          </w:tcPr>
          <w:p w14:paraId="28987BF6" w14:textId="055A7BE9" w:rsidR="007A2F0B" w:rsidRDefault="00EF4C74" w:rsidP="00AA409A">
            <w:pPr>
              <w:pStyle w:val="af"/>
              <w:adjustRightInd w:val="0"/>
              <w:snapToGrid w:val="0"/>
              <w:spacing w:after="0"/>
              <w:ind w:leftChars="0" w:left="0"/>
              <w:jc w:val="center"/>
              <w:rPr>
                <w:rFonts w:ascii="宋体" w:hAnsi="宋体"/>
                <w:sz w:val="18"/>
                <w:szCs w:val="18"/>
              </w:rPr>
            </w:pPr>
            <w:r>
              <w:rPr>
                <w:rFonts w:ascii="宋体" w:hAnsi="宋体" w:hint="eastAsia"/>
                <w:sz w:val="18"/>
                <w:szCs w:val="18"/>
              </w:rPr>
              <w:t>小区年用水总量（m</w:t>
            </w:r>
            <w:r w:rsidRPr="00685FCB">
              <w:rPr>
                <w:rFonts w:ascii="宋体" w:hAnsi="宋体"/>
                <w:sz w:val="18"/>
                <w:szCs w:val="18"/>
                <w:vertAlign w:val="superscript"/>
              </w:rPr>
              <w:t>3</w:t>
            </w:r>
            <w:r>
              <w:rPr>
                <w:rFonts w:ascii="宋体" w:hAnsi="宋体" w:hint="eastAsia"/>
                <w:sz w:val="18"/>
                <w:szCs w:val="18"/>
              </w:rPr>
              <w:t>）</w:t>
            </w:r>
          </w:p>
        </w:tc>
        <w:tc>
          <w:tcPr>
            <w:tcW w:w="1329" w:type="pct"/>
            <w:gridSpan w:val="2"/>
            <w:vAlign w:val="center"/>
          </w:tcPr>
          <w:p w14:paraId="7CD85E7C" w14:textId="77777777" w:rsidR="007A2F0B" w:rsidRPr="007F3517" w:rsidRDefault="007A2F0B" w:rsidP="007A2F0B">
            <w:pPr>
              <w:pStyle w:val="af"/>
              <w:snapToGrid w:val="0"/>
              <w:spacing w:beforeLines="50" w:before="156" w:afterLines="50" w:after="156"/>
              <w:ind w:leftChars="0" w:left="0"/>
              <w:rPr>
                <w:rFonts w:ascii="宋体" w:hAnsi="宋体"/>
                <w:sz w:val="18"/>
                <w:szCs w:val="18"/>
              </w:rPr>
            </w:pPr>
          </w:p>
        </w:tc>
      </w:tr>
      <w:tr w:rsidR="00685FCB" w:rsidRPr="007F3517" w14:paraId="4D379EDA" w14:textId="77777777" w:rsidTr="00D33E24">
        <w:trPr>
          <w:trHeight w:hRule="exact" w:val="677"/>
        </w:trPr>
        <w:tc>
          <w:tcPr>
            <w:tcW w:w="852" w:type="pct"/>
            <w:vAlign w:val="center"/>
          </w:tcPr>
          <w:p w14:paraId="657B5373" w14:textId="196D62EB" w:rsidR="00685FCB" w:rsidRDefault="00EF4C74" w:rsidP="003418B1">
            <w:pPr>
              <w:pStyle w:val="af"/>
              <w:snapToGrid w:val="0"/>
              <w:spacing w:after="0"/>
              <w:ind w:leftChars="0" w:left="0"/>
              <w:jc w:val="center"/>
              <w:rPr>
                <w:rFonts w:ascii="宋体" w:hAnsi="宋体"/>
                <w:sz w:val="18"/>
                <w:szCs w:val="18"/>
              </w:rPr>
            </w:pPr>
            <w:r>
              <w:rPr>
                <w:rFonts w:ascii="宋体" w:hAnsi="宋体" w:hint="eastAsia"/>
                <w:sz w:val="18"/>
                <w:szCs w:val="18"/>
              </w:rPr>
              <w:t>其中，居民家庭年用水总量（m</w:t>
            </w:r>
            <w:r w:rsidRPr="00685FCB">
              <w:rPr>
                <w:rFonts w:ascii="宋体" w:hAnsi="宋体"/>
                <w:sz w:val="18"/>
                <w:szCs w:val="18"/>
                <w:vertAlign w:val="superscript"/>
              </w:rPr>
              <w:t>3</w:t>
            </w:r>
            <w:r>
              <w:rPr>
                <w:rFonts w:ascii="宋体" w:hAnsi="宋体" w:hint="eastAsia"/>
                <w:sz w:val="18"/>
                <w:szCs w:val="18"/>
              </w:rPr>
              <w:t>）</w:t>
            </w:r>
          </w:p>
        </w:tc>
        <w:tc>
          <w:tcPr>
            <w:tcW w:w="1965" w:type="pct"/>
            <w:gridSpan w:val="2"/>
            <w:vAlign w:val="center"/>
          </w:tcPr>
          <w:p w14:paraId="473D61A1" w14:textId="77777777" w:rsidR="00685FCB" w:rsidRPr="007F3517" w:rsidRDefault="00685FCB" w:rsidP="007A2F0B">
            <w:pPr>
              <w:pStyle w:val="af"/>
              <w:snapToGrid w:val="0"/>
              <w:spacing w:beforeLines="50" w:before="156" w:afterLines="50" w:after="156"/>
              <w:ind w:leftChars="0" w:left="0"/>
              <w:rPr>
                <w:rFonts w:ascii="宋体" w:hAnsi="宋体"/>
                <w:sz w:val="18"/>
                <w:szCs w:val="18"/>
              </w:rPr>
            </w:pPr>
          </w:p>
        </w:tc>
        <w:tc>
          <w:tcPr>
            <w:tcW w:w="855" w:type="pct"/>
            <w:vAlign w:val="center"/>
          </w:tcPr>
          <w:p w14:paraId="18D74B30" w14:textId="170CAE86" w:rsidR="00685FCB" w:rsidRDefault="00EF4C74" w:rsidP="00AA409A">
            <w:pPr>
              <w:pStyle w:val="af"/>
              <w:adjustRightInd w:val="0"/>
              <w:snapToGrid w:val="0"/>
              <w:spacing w:after="0"/>
              <w:ind w:leftChars="0" w:left="0"/>
              <w:jc w:val="center"/>
              <w:rPr>
                <w:rFonts w:ascii="宋体" w:hAnsi="宋体"/>
                <w:sz w:val="18"/>
                <w:szCs w:val="18"/>
              </w:rPr>
            </w:pPr>
            <w:r>
              <w:rPr>
                <w:rFonts w:ascii="宋体" w:hAnsi="宋体" w:hint="eastAsia"/>
                <w:sz w:val="18"/>
                <w:szCs w:val="18"/>
              </w:rPr>
              <w:t>其中，非居民</w:t>
            </w:r>
            <w:r w:rsidR="00005AF1">
              <w:rPr>
                <w:rFonts w:ascii="宋体" w:hAnsi="宋体" w:hint="eastAsia"/>
                <w:sz w:val="18"/>
                <w:szCs w:val="18"/>
              </w:rPr>
              <w:t>家庭</w:t>
            </w:r>
            <w:r w:rsidR="00F108E0">
              <w:rPr>
                <w:rFonts w:ascii="宋体" w:hAnsi="宋体" w:hint="eastAsia"/>
                <w:sz w:val="18"/>
                <w:szCs w:val="18"/>
              </w:rPr>
              <w:t>年</w:t>
            </w:r>
            <w:r>
              <w:rPr>
                <w:rFonts w:ascii="宋体" w:hAnsi="宋体" w:hint="eastAsia"/>
                <w:sz w:val="18"/>
                <w:szCs w:val="18"/>
              </w:rPr>
              <w:t>用水总量（m</w:t>
            </w:r>
            <w:r w:rsidRPr="00685FCB">
              <w:rPr>
                <w:rFonts w:ascii="宋体" w:hAnsi="宋体"/>
                <w:sz w:val="18"/>
                <w:szCs w:val="18"/>
                <w:vertAlign w:val="superscript"/>
              </w:rPr>
              <w:t>3</w:t>
            </w:r>
            <w:r>
              <w:rPr>
                <w:rFonts w:ascii="宋体" w:hAnsi="宋体" w:hint="eastAsia"/>
                <w:sz w:val="18"/>
                <w:szCs w:val="18"/>
              </w:rPr>
              <w:t>）</w:t>
            </w:r>
          </w:p>
        </w:tc>
        <w:tc>
          <w:tcPr>
            <w:tcW w:w="1329" w:type="pct"/>
            <w:gridSpan w:val="2"/>
            <w:vAlign w:val="center"/>
          </w:tcPr>
          <w:p w14:paraId="166C20EB" w14:textId="77777777" w:rsidR="00685FCB" w:rsidRPr="007F3517" w:rsidRDefault="00685FCB" w:rsidP="007A2F0B">
            <w:pPr>
              <w:pStyle w:val="af"/>
              <w:snapToGrid w:val="0"/>
              <w:spacing w:beforeLines="50" w:before="156" w:afterLines="50" w:after="156"/>
              <w:ind w:leftChars="0" w:left="0"/>
              <w:rPr>
                <w:rFonts w:ascii="宋体" w:hAnsi="宋体"/>
                <w:sz w:val="18"/>
                <w:szCs w:val="18"/>
              </w:rPr>
            </w:pPr>
          </w:p>
        </w:tc>
      </w:tr>
      <w:tr w:rsidR="007A2F0B" w:rsidRPr="007F3517" w14:paraId="2E7630A8" w14:textId="77777777" w:rsidTr="00D33E24">
        <w:trPr>
          <w:trHeight w:hRule="exact" w:val="563"/>
        </w:trPr>
        <w:tc>
          <w:tcPr>
            <w:tcW w:w="852" w:type="pct"/>
            <w:vAlign w:val="center"/>
          </w:tcPr>
          <w:p w14:paraId="19132562" w14:textId="2F7DF3CC" w:rsidR="007A2F0B" w:rsidRPr="007F3517" w:rsidRDefault="007A2F0B" w:rsidP="003418B1">
            <w:pPr>
              <w:pStyle w:val="af"/>
              <w:snapToGrid w:val="0"/>
              <w:spacing w:after="0"/>
              <w:ind w:leftChars="0" w:left="0"/>
              <w:jc w:val="center"/>
              <w:rPr>
                <w:rFonts w:ascii="宋体" w:hAnsi="宋体"/>
                <w:sz w:val="18"/>
                <w:szCs w:val="18"/>
              </w:rPr>
            </w:pPr>
            <w:r w:rsidRPr="007F3517">
              <w:rPr>
                <w:rFonts w:ascii="宋体" w:hAnsi="宋体" w:hint="eastAsia"/>
                <w:sz w:val="18"/>
                <w:szCs w:val="18"/>
              </w:rPr>
              <w:t>物业单位</w:t>
            </w:r>
          </w:p>
        </w:tc>
        <w:tc>
          <w:tcPr>
            <w:tcW w:w="1965" w:type="pct"/>
            <w:gridSpan w:val="2"/>
            <w:vAlign w:val="center"/>
          </w:tcPr>
          <w:p w14:paraId="0E8DCE63" w14:textId="77777777" w:rsidR="007A2F0B" w:rsidRPr="007F3517" w:rsidRDefault="007A2F0B" w:rsidP="007A2F0B">
            <w:pPr>
              <w:pStyle w:val="af"/>
              <w:snapToGrid w:val="0"/>
              <w:spacing w:beforeLines="50" w:before="156" w:afterLines="50" w:after="156"/>
              <w:ind w:left="560"/>
              <w:rPr>
                <w:rFonts w:ascii="宋体" w:hAnsi="宋体"/>
                <w:sz w:val="18"/>
                <w:szCs w:val="18"/>
              </w:rPr>
            </w:pPr>
          </w:p>
        </w:tc>
        <w:tc>
          <w:tcPr>
            <w:tcW w:w="855" w:type="pct"/>
            <w:vAlign w:val="center"/>
          </w:tcPr>
          <w:p w14:paraId="71335EC3" w14:textId="44614D8D" w:rsidR="007A2F0B" w:rsidRPr="007F3517" w:rsidRDefault="007A2F0B" w:rsidP="00C938A3">
            <w:pPr>
              <w:pStyle w:val="af"/>
              <w:snapToGrid w:val="0"/>
              <w:spacing w:beforeLines="50" w:before="156" w:afterLines="50" w:after="156"/>
              <w:ind w:leftChars="0" w:left="0"/>
              <w:jc w:val="center"/>
              <w:rPr>
                <w:rFonts w:ascii="宋体" w:hAnsi="宋体"/>
                <w:sz w:val="18"/>
                <w:szCs w:val="18"/>
              </w:rPr>
            </w:pPr>
            <w:r w:rsidRPr="007F3517">
              <w:rPr>
                <w:rFonts w:ascii="宋体" w:hAnsi="宋体" w:hint="eastAsia"/>
                <w:sz w:val="18"/>
                <w:szCs w:val="18"/>
              </w:rPr>
              <w:t>负 责 人</w:t>
            </w:r>
          </w:p>
        </w:tc>
        <w:tc>
          <w:tcPr>
            <w:tcW w:w="1329" w:type="pct"/>
            <w:gridSpan w:val="2"/>
            <w:vAlign w:val="center"/>
          </w:tcPr>
          <w:p w14:paraId="5AC764E3" w14:textId="77777777" w:rsidR="007A2F0B" w:rsidRPr="007F3517" w:rsidRDefault="007A2F0B" w:rsidP="007A2F0B">
            <w:pPr>
              <w:pStyle w:val="af"/>
              <w:snapToGrid w:val="0"/>
              <w:spacing w:beforeLines="50" w:before="156" w:afterLines="50" w:after="156"/>
              <w:ind w:left="560"/>
              <w:rPr>
                <w:rFonts w:ascii="宋体" w:hAnsi="宋体"/>
                <w:sz w:val="18"/>
                <w:szCs w:val="18"/>
              </w:rPr>
            </w:pPr>
          </w:p>
        </w:tc>
      </w:tr>
      <w:tr w:rsidR="00F3174A" w:rsidRPr="007F3517" w14:paraId="4315ED63" w14:textId="77777777" w:rsidTr="00D33E24">
        <w:trPr>
          <w:trHeight w:hRule="exact" w:val="563"/>
        </w:trPr>
        <w:tc>
          <w:tcPr>
            <w:tcW w:w="852" w:type="pct"/>
            <w:vAlign w:val="center"/>
          </w:tcPr>
          <w:p w14:paraId="07356EDB" w14:textId="77777777" w:rsidR="007A2F0B" w:rsidRPr="007F3517" w:rsidRDefault="007A2F0B" w:rsidP="00C938A3">
            <w:pPr>
              <w:pStyle w:val="af"/>
              <w:snapToGrid w:val="0"/>
              <w:spacing w:beforeLines="50" w:before="156" w:afterLines="50" w:after="156"/>
              <w:ind w:leftChars="0" w:left="0"/>
              <w:jc w:val="center"/>
              <w:rPr>
                <w:rFonts w:ascii="宋体" w:hAnsi="宋体"/>
                <w:sz w:val="18"/>
                <w:szCs w:val="18"/>
              </w:rPr>
            </w:pPr>
            <w:r w:rsidRPr="007F3517">
              <w:rPr>
                <w:rFonts w:ascii="宋体" w:hAnsi="宋体" w:hint="eastAsia"/>
                <w:sz w:val="18"/>
                <w:szCs w:val="18"/>
              </w:rPr>
              <w:t>联 系 人</w:t>
            </w:r>
          </w:p>
        </w:tc>
        <w:tc>
          <w:tcPr>
            <w:tcW w:w="1367" w:type="pct"/>
            <w:vAlign w:val="center"/>
          </w:tcPr>
          <w:p w14:paraId="27EA8886" w14:textId="2FC8D5DA" w:rsidR="007A2F0B" w:rsidRPr="007F3517" w:rsidRDefault="007A2F0B" w:rsidP="007A2F0B">
            <w:pPr>
              <w:pStyle w:val="af"/>
              <w:snapToGrid w:val="0"/>
              <w:spacing w:beforeLines="50" w:before="156" w:afterLines="50" w:after="156"/>
              <w:ind w:left="560"/>
              <w:rPr>
                <w:rFonts w:ascii="宋体" w:hAnsi="宋体"/>
                <w:sz w:val="18"/>
                <w:szCs w:val="18"/>
              </w:rPr>
            </w:pPr>
          </w:p>
        </w:tc>
        <w:tc>
          <w:tcPr>
            <w:tcW w:w="597" w:type="pct"/>
            <w:vAlign w:val="center"/>
          </w:tcPr>
          <w:p w14:paraId="6B8442A9" w14:textId="77777777" w:rsidR="007A2F0B" w:rsidRPr="007F3517" w:rsidRDefault="007A2F0B" w:rsidP="007A2F0B">
            <w:pPr>
              <w:pStyle w:val="af"/>
              <w:snapToGrid w:val="0"/>
              <w:spacing w:beforeLines="50" w:before="156" w:afterLines="50" w:after="156"/>
              <w:ind w:leftChars="0" w:left="0"/>
              <w:rPr>
                <w:rFonts w:ascii="宋体" w:hAnsi="宋体"/>
                <w:sz w:val="18"/>
                <w:szCs w:val="18"/>
              </w:rPr>
            </w:pPr>
            <w:r w:rsidRPr="007F3517">
              <w:rPr>
                <w:rFonts w:ascii="宋体" w:hAnsi="宋体" w:hint="eastAsia"/>
                <w:sz w:val="18"/>
                <w:szCs w:val="18"/>
              </w:rPr>
              <w:t xml:space="preserve">职  </w:t>
            </w:r>
            <w:proofErr w:type="gramStart"/>
            <w:r w:rsidRPr="007F3517">
              <w:rPr>
                <w:rFonts w:ascii="宋体" w:hAnsi="宋体" w:hint="eastAsia"/>
                <w:sz w:val="18"/>
                <w:szCs w:val="18"/>
              </w:rPr>
              <w:t>务</w:t>
            </w:r>
            <w:proofErr w:type="gramEnd"/>
          </w:p>
        </w:tc>
        <w:tc>
          <w:tcPr>
            <w:tcW w:w="855" w:type="pct"/>
            <w:vAlign w:val="center"/>
          </w:tcPr>
          <w:p w14:paraId="4BFE4042" w14:textId="77777777" w:rsidR="007A2F0B" w:rsidRPr="007F3517" w:rsidRDefault="007A2F0B" w:rsidP="007A2F0B">
            <w:pPr>
              <w:pStyle w:val="af"/>
              <w:snapToGrid w:val="0"/>
              <w:spacing w:beforeLines="50" w:before="156" w:afterLines="50" w:after="156"/>
              <w:ind w:left="560"/>
              <w:jc w:val="center"/>
              <w:rPr>
                <w:rFonts w:ascii="宋体" w:hAnsi="宋体"/>
                <w:sz w:val="18"/>
                <w:szCs w:val="18"/>
              </w:rPr>
            </w:pPr>
          </w:p>
        </w:tc>
        <w:tc>
          <w:tcPr>
            <w:tcW w:w="513" w:type="pct"/>
            <w:vAlign w:val="center"/>
          </w:tcPr>
          <w:p w14:paraId="73F40F59" w14:textId="77777777" w:rsidR="007A2F0B" w:rsidRPr="007F3517" w:rsidRDefault="007A2F0B" w:rsidP="007A2F0B">
            <w:pPr>
              <w:pStyle w:val="af"/>
              <w:snapToGrid w:val="0"/>
              <w:spacing w:beforeLines="50" w:before="156" w:afterLines="50" w:after="156"/>
              <w:ind w:leftChars="0" w:left="0"/>
              <w:rPr>
                <w:rFonts w:ascii="宋体" w:hAnsi="宋体"/>
                <w:sz w:val="18"/>
                <w:szCs w:val="18"/>
              </w:rPr>
            </w:pPr>
            <w:r w:rsidRPr="007F3517">
              <w:rPr>
                <w:rFonts w:ascii="宋体" w:hAnsi="宋体" w:hint="eastAsia"/>
                <w:sz w:val="18"/>
                <w:szCs w:val="18"/>
              </w:rPr>
              <w:t>电 话</w:t>
            </w:r>
          </w:p>
        </w:tc>
        <w:tc>
          <w:tcPr>
            <w:tcW w:w="816" w:type="pct"/>
            <w:vAlign w:val="center"/>
          </w:tcPr>
          <w:p w14:paraId="74FDAE55" w14:textId="77777777" w:rsidR="007A2F0B" w:rsidRPr="007F3517" w:rsidRDefault="007A2F0B" w:rsidP="007A2F0B">
            <w:pPr>
              <w:pStyle w:val="af"/>
              <w:snapToGrid w:val="0"/>
              <w:spacing w:beforeLines="50" w:before="156" w:afterLines="50" w:after="156"/>
              <w:ind w:left="560"/>
              <w:rPr>
                <w:rFonts w:ascii="宋体" w:hAnsi="宋体"/>
                <w:sz w:val="18"/>
                <w:szCs w:val="18"/>
              </w:rPr>
            </w:pPr>
          </w:p>
        </w:tc>
      </w:tr>
    </w:tbl>
    <w:p w14:paraId="3B40C834" w14:textId="235ED92D" w:rsidR="005F1CB6" w:rsidRDefault="005F1CB6" w:rsidP="005F1CB6">
      <w:pPr>
        <w:pStyle w:val="af"/>
        <w:spacing w:beforeLines="50" w:before="156" w:afterLines="50" w:after="156"/>
        <w:ind w:left="560"/>
        <w:rPr>
          <w:rFonts w:ascii="黑体" w:eastAsia="黑体" w:hAnsi="宋体"/>
          <w:sz w:val="21"/>
          <w:szCs w:val="21"/>
        </w:rPr>
      </w:pPr>
      <w:r w:rsidRPr="007F3517">
        <w:rPr>
          <w:rFonts w:ascii="黑体" w:eastAsia="黑体" w:hAnsi="宋体" w:hint="eastAsia"/>
          <w:sz w:val="21"/>
          <w:szCs w:val="21"/>
        </w:rPr>
        <w:t>二、评价情况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
        <w:gridCol w:w="129"/>
        <w:gridCol w:w="367"/>
        <w:gridCol w:w="961"/>
        <w:gridCol w:w="200"/>
        <w:gridCol w:w="988"/>
        <w:gridCol w:w="2956"/>
        <w:gridCol w:w="638"/>
        <w:gridCol w:w="882"/>
        <w:gridCol w:w="756"/>
      </w:tblGrid>
      <w:tr w:rsidR="005F1CB6" w14:paraId="2AB99601" w14:textId="77777777" w:rsidTr="00672D82">
        <w:trPr>
          <w:jc w:val="center"/>
        </w:trPr>
        <w:tc>
          <w:tcPr>
            <w:tcW w:w="8296" w:type="dxa"/>
            <w:gridSpan w:val="10"/>
          </w:tcPr>
          <w:p w14:paraId="3F4D598B" w14:textId="77777777" w:rsidR="005F1CB6" w:rsidRPr="007F3517" w:rsidRDefault="005F1CB6" w:rsidP="00DA560F">
            <w:pPr>
              <w:pStyle w:val="af"/>
              <w:spacing w:beforeLines="50" w:before="156" w:after="0" w:line="360" w:lineRule="auto"/>
              <w:ind w:left="560"/>
              <w:rPr>
                <w:rFonts w:ascii="宋体" w:hAnsi="宋体" w:cs="Arial"/>
                <w:sz w:val="18"/>
                <w:szCs w:val="18"/>
              </w:rPr>
            </w:pPr>
            <w:r w:rsidRPr="007F3517">
              <w:rPr>
                <w:rFonts w:ascii="宋体" w:hAnsi="宋体" w:cs="Arial"/>
                <w:sz w:val="18"/>
                <w:szCs w:val="18"/>
              </w:rPr>
              <w:t>（一）评价日期：</w:t>
            </w:r>
            <w:r w:rsidRPr="007F3517">
              <w:rPr>
                <w:rFonts w:ascii="宋体" w:hAnsi="宋体" w:cs="Arial"/>
                <w:sz w:val="18"/>
                <w:szCs w:val="18"/>
                <w:u w:val="single"/>
              </w:rPr>
              <w:t xml:space="preserve">       </w:t>
            </w:r>
            <w:r w:rsidRPr="007F3517">
              <w:rPr>
                <w:rFonts w:ascii="宋体" w:hAnsi="宋体" w:cs="Arial"/>
                <w:sz w:val="18"/>
                <w:szCs w:val="18"/>
              </w:rPr>
              <w:t xml:space="preserve">年 </w:t>
            </w:r>
            <w:r w:rsidRPr="007F3517">
              <w:rPr>
                <w:rFonts w:ascii="宋体" w:hAnsi="宋体" w:cs="Arial"/>
                <w:sz w:val="18"/>
                <w:szCs w:val="18"/>
                <w:u w:val="single"/>
              </w:rPr>
              <w:t xml:space="preserve">       </w:t>
            </w:r>
            <w:r w:rsidRPr="007F3517">
              <w:rPr>
                <w:rFonts w:ascii="宋体" w:hAnsi="宋体" w:cs="Arial"/>
                <w:sz w:val="18"/>
                <w:szCs w:val="18"/>
              </w:rPr>
              <w:t xml:space="preserve">月  </w:t>
            </w:r>
            <w:r w:rsidRPr="007F3517">
              <w:rPr>
                <w:rFonts w:ascii="宋体" w:hAnsi="宋体" w:cs="Arial"/>
                <w:sz w:val="18"/>
                <w:szCs w:val="18"/>
                <w:u w:val="single"/>
              </w:rPr>
              <w:t xml:space="preserve">       </w:t>
            </w:r>
            <w:r w:rsidRPr="007F3517">
              <w:rPr>
                <w:rFonts w:ascii="宋体" w:hAnsi="宋体" w:cs="Arial"/>
                <w:sz w:val="18"/>
                <w:szCs w:val="18"/>
              </w:rPr>
              <w:t>日</w:t>
            </w:r>
          </w:p>
          <w:p w14:paraId="1570FD7E" w14:textId="2009BDFB" w:rsidR="005F1CB6" w:rsidRDefault="005F1CB6" w:rsidP="00DA560F">
            <w:pPr>
              <w:pStyle w:val="af"/>
              <w:spacing w:beforeLines="50" w:before="156" w:after="0" w:line="360" w:lineRule="auto"/>
              <w:ind w:left="560"/>
              <w:rPr>
                <w:rFonts w:ascii="宋体" w:hAnsi="宋体" w:cs="Arial"/>
                <w:sz w:val="18"/>
                <w:szCs w:val="18"/>
              </w:rPr>
            </w:pPr>
            <w:r w:rsidRPr="007F3517">
              <w:rPr>
                <w:rFonts w:ascii="宋体" w:hAnsi="宋体" w:cs="Arial"/>
                <w:sz w:val="18"/>
                <w:szCs w:val="18"/>
              </w:rPr>
              <w:t>（二）评价内容：</w:t>
            </w:r>
            <w:r w:rsidRPr="007F3517">
              <w:rPr>
                <w:rFonts w:ascii="宋体" w:hAnsi="宋体" w:cs="Arial"/>
                <w:sz w:val="18"/>
                <w:szCs w:val="18"/>
              </w:rPr>
              <w:sym w:font="Wingdings" w:char="F06F"/>
            </w:r>
            <w:r w:rsidRPr="007F3517">
              <w:rPr>
                <w:rFonts w:ascii="宋体" w:hAnsi="宋体" w:cs="Arial" w:hint="eastAsia"/>
                <w:sz w:val="18"/>
                <w:szCs w:val="18"/>
              </w:rPr>
              <w:t xml:space="preserve">  </w:t>
            </w:r>
            <w:r w:rsidR="006D65CC">
              <w:rPr>
                <w:rFonts w:ascii="宋体" w:hAnsi="宋体" w:cs="Arial" w:hint="eastAsia"/>
                <w:sz w:val="18"/>
                <w:szCs w:val="18"/>
              </w:rPr>
              <w:t xml:space="preserve">基本条件 </w:t>
            </w:r>
            <w:r w:rsidR="006D65CC">
              <w:rPr>
                <w:rFonts w:ascii="宋体" w:hAnsi="宋体" w:cs="Arial"/>
                <w:sz w:val="18"/>
                <w:szCs w:val="18"/>
              </w:rPr>
              <w:t xml:space="preserve">  </w:t>
            </w:r>
            <w:r w:rsidR="006D65CC" w:rsidRPr="007F3517">
              <w:rPr>
                <w:rFonts w:ascii="宋体" w:hAnsi="宋体" w:cs="Arial"/>
                <w:sz w:val="18"/>
                <w:szCs w:val="18"/>
              </w:rPr>
              <w:sym w:font="Wingdings" w:char="F06F"/>
            </w:r>
            <w:r w:rsidR="006D65CC">
              <w:rPr>
                <w:rFonts w:ascii="宋体" w:hAnsi="宋体" w:cs="Arial"/>
                <w:sz w:val="18"/>
                <w:szCs w:val="18"/>
              </w:rPr>
              <w:t xml:space="preserve"> </w:t>
            </w:r>
            <w:r w:rsidR="009F03B2">
              <w:rPr>
                <w:rFonts w:ascii="宋体" w:hAnsi="宋体" w:cs="Arial" w:hint="eastAsia"/>
                <w:sz w:val="18"/>
                <w:szCs w:val="18"/>
              </w:rPr>
              <w:t>基础</w:t>
            </w:r>
            <w:r w:rsidRPr="007F3517">
              <w:rPr>
                <w:rFonts w:ascii="宋体" w:hAnsi="宋体" w:cs="Arial" w:hint="eastAsia"/>
                <w:sz w:val="18"/>
                <w:szCs w:val="18"/>
              </w:rPr>
              <w:t xml:space="preserve">管理指标  </w:t>
            </w:r>
            <w:r w:rsidRPr="007F3517">
              <w:rPr>
                <w:rFonts w:ascii="宋体" w:hAnsi="宋体" w:cs="Arial"/>
                <w:sz w:val="18"/>
                <w:szCs w:val="18"/>
              </w:rPr>
              <w:sym w:font="Wingdings" w:char="F06F"/>
            </w:r>
            <w:r w:rsidRPr="007F3517">
              <w:rPr>
                <w:rFonts w:ascii="宋体" w:hAnsi="宋体" w:cs="Arial" w:hint="eastAsia"/>
                <w:sz w:val="18"/>
                <w:szCs w:val="18"/>
              </w:rPr>
              <w:t xml:space="preserve">  技术指标  </w:t>
            </w:r>
            <w:r w:rsidRPr="007F3517">
              <w:rPr>
                <w:rFonts w:ascii="宋体" w:hAnsi="宋体" w:cs="Arial"/>
                <w:sz w:val="18"/>
                <w:szCs w:val="18"/>
              </w:rPr>
              <w:sym w:font="Wingdings" w:char="F06F"/>
            </w:r>
            <w:r w:rsidRPr="007F3517">
              <w:rPr>
                <w:rFonts w:ascii="宋体" w:hAnsi="宋体" w:cs="Arial" w:hint="eastAsia"/>
                <w:sz w:val="18"/>
                <w:szCs w:val="18"/>
              </w:rPr>
              <w:t xml:space="preserve">  </w:t>
            </w:r>
            <w:r w:rsidR="006D65CC" w:rsidRPr="006D65CC">
              <w:rPr>
                <w:rFonts w:ascii="宋体" w:hAnsi="宋体" w:cs="Arial" w:hint="eastAsia"/>
                <w:sz w:val="18"/>
                <w:szCs w:val="18"/>
              </w:rPr>
              <w:t>特色指标</w:t>
            </w:r>
            <w:r w:rsidRPr="006D65CC">
              <w:rPr>
                <w:rFonts w:ascii="宋体" w:hAnsi="宋体" w:cs="Arial" w:hint="eastAsia"/>
                <w:sz w:val="18"/>
                <w:szCs w:val="18"/>
              </w:rPr>
              <w:t xml:space="preserve">  </w:t>
            </w:r>
          </w:p>
        </w:tc>
      </w:tr>
      <w:tr w:rsidR="004F7350" w14:paraId="48C75775" w14:textId="77777777" w:rsidTr="00672D82">
        <w:trPr>
          <w:trHeight w:hRule="exact" w:val="851"/>
          <w:jc w:val="center"/>
        </w:trPr>
        <w:tc>
          <w:tcPr>
            <w:tcW w:w="8296" w:type="dxa"/>
            <w:gridSpan w:val="10"/>
            <w:vAlign w:val="center"/>
          </w:tcPr>
          <w:p w14:paraId="33E08E7E" w14:textId="1170CE1C" w:rsidR="004F7350" w:rsidRDefault="004F7350" w:rsidP="00DA560F">
            <w:pPr>
              <w:pStyle w:val="af"/>
              <w:spacing w:after="0"/>
              <w:ind w:left="560"/>
              <w:rPr>
                <w:rFonts w:ascii="宋体" w:hAnsi="宋体" w:cs="Arial"/>
                <w:b/>
                <w:sz w:val="18"/>
                <w:szCs w:val="18"/>
              </w:rPr>
            </w:pPr>
            <w:r>
              <w:rPr>
                <w:rFonts w:ascii="宋体" w:hAnsi="宋体" w:cs="Arial" w:hint="eastAsia"/>
                <w:b/>
                <w:sz w:val="18"/>
                <w:szCs w:val="18"/>
              </w:rPr>
              <w:t>基本条件</w:t>
            </w:r>
            <w:r w:rsidR="00B31553">
              <w:rPr>
                <w:rFonts w:ascii="宋体" w:hAnsi="宋体" w:cs="Arial" w:hint="eastAsia"/>
                <w:b/>
                <w:sz w:val="18"/>
                <w:szCs w:val="18"/>
              </w:rPr>
              <w:t>：</w:t>
            </w:r>
            <w:r w:rsidR="00B31553" w:rsidRPr="007F3517">
              <w:rPr>
                <w:rFonts w:ascii="宋体" w:hAnsi="宋体" w:cs="Arial"/>
                <w:sz w:val="18"/>
                <w:szCs w:val="18"/>
              </w:rPr>
              <w:sym w:font="Wingdings" w:char="F06F"/>
            </w:r>
            <w:r w:rsidR="00B31553">
              <w:rPr>
                <w:rFonts w:ascii="宋体" w:hAnsi="宋体" w:cs="Arial" w:hint="eastAsia"/>
                <w:sz w:val="18"/>
                <w:szCs w:val="18"/>
              </w:rPr>
              <w:t xml:space="preserve">满足； </w:t>
            </w:r>
            <w:r w:rsidR="00B31553" w:rsidRPr="007F3517">
              <w:rPr>
                <w:rFonts w:ascii="宋体" w:hAnsi="宋体" w:cs="Arial"/>
                <w:sz w:val="18"/>
                <w:szCs w:val="18"/>
              </w:rPr>
              <w:sym w:font="Wingdings" w:char="F06F"/>
            </w:r>
            <w:r w:rsidR="00B31553">
              <w:rPr>
                <w:rFonts w:ascii="宋体" w:hAnsi="宋体" w:cs="Arial" w:hint="eastAsia"/>
                <w:sz w:val="18"/>
                <w:szCs w:val="18"/>
              </w:rPr>
              <w:t>不满足</w:t>
            </w:r>
          </w:p>
        </w:tc>
      </w:tr>
      <w:tr w:rsidR="00B266D2" w14:paraId="529F0C77" w14:textId="77777777" w:rsidTr="00DF6EB0">
        <w:trPr>
          <w:trHeight w:hRule="exact" w:val="671"/>
          <w:jc w:val="center"/>
        </w:trPr>
        <w:tc>
          <w:tcPr>
            <w:tcW w:w="915" w:type="dxa"/>
            <w:gridSpan w:val="3"/>
            <w:vAlign w:val="center"/>
          </w:tcPr>
          <w:p w14:paraId="31F7C51E" w14:textId="04A7916C" w:rsidR="00672D82" w:rsidRPr="00672D82" w:rsidRDefault="00672D82" w:rsidP="00672D82">
            <w:pPr>
              <w:pStyle w:val="af"/>
              <w:spacing w:after="0"/>
              <w:ind w:leftChars="0" w:left="0"/>
              <w:jc w:val="center"/>
              <w:rPr>
                <w:rFonts w:ascii="宋体" w:hAnsi="宋体" w:cs="Arial"/>
                <w:bCs/>
                <w:sz w:val="18"/>
                <w:szCs w:val="18"/>
              </w:rPr>
            </w:pPr>
            <w:r w:rsidRPr="00672D82">
              <w:rPr>
                <w:rFonts w:ascii="宋体" w:hAnsi="宋体" w:cs="Arial" w:hint="eastAsia"/>
                <w:bCs/>
                <w:sz w:val="18"/>
                <w:szCs w:val="18"/>
              </w:rPr>
              <w:t>序号</w:t>
            </w:r>
          </w:p>
        </w:tc>
        <w:tc>
          <w:tcPr>
            <w:tcW w:w="5105" w:type="dxa"/>
            <w:gridSpan w:val="4"/>
            <w:vAlign w:val="center"/>
          </w:tcPr>
          <w:p w14:paraId="0951E6E5" w14:textId="66E77711" w:rsidR="00672D82" w:rsidRDefault="00EC3487" w:rsidP="00EC3487">
            <w:pPr>
              <w:pStyle w:val="af"/>
              <w:spacing w:after="0"/>
              <w:ind w:leftChars="0" w:left="0"/>
              <w:jc w:val="center"/>
              <w:rPr>
                <w:rFonts w:ascii="宋体" w:hAnsi="宋体" w:cs="Arial"/>
                <w:b/>
                <w:sz w:val="18"/>
                <w:szCs w:val="18"/>
              </w:rPr>
            </w:pPr>
            <w:r>
              <w:rPr>
                <w:rFonts w:ascii="宋体" w:hAnsi="宋体" w:cs="Arial"/>
                <w:sz w:val="18"/>
                <w:szCs w:val="18"/>
              </w:rPr>
              <w:t>评价指标</w:t>
            </w:r>
          </w:p>
        </w:tc>
        <w:tc>
          <w:tcPr>
            <w:tcW w:w="2276" w:type="dxa"/>
            <w:gridSpan w:val="3"/>
            <w:vAlign w:val="center"/>
          </w:tcPr>
          <w:p w14:paraId="2CBC65ED" w14:textId="2CEA6B4C" w:rsidR="00672D82" w:rsidRPr="00672D82" w:rsidRDefault="00672D82" w:rsidP="005927A2">
            <w:pPr>
              <w:pStyle w:val="af"/>
              <w:spacing w:after="0"/>
              <w:ind w:leftChars="0" w:left="0"/>
              <w:jc w:val="center"/>
              <w:rPr>
                <w:rFonts w:ascii="宋体" w:hAnsi="宋体" w:cs="Arial"/>
                <w:sz w:val="18"/>
                <w:szCs w:val="18"/>
              </w:rPr>
            </w:pPr>
            <w:r w:rsidRPr="00672D82">
              <w:rPr>
                <w:rFonts w:ascii="宋体" w:hAnsi="宋体" w:cs="Arial" w:hint="eastAsia"/>
                <w:sz w:val="18"/>
                <w:szCs w:val="18"/>
              </w:rPr>
              <w:t>评价</w:t>
            </w:r>
          </w:p>
        </w:tc>
      </w:tr>
      <w:tr w:rsidR="00DF6EB0" w14:paraId="11B8CA20" w14:textId="77777777" w:rsidTr="00DF6EB0">
        <w:trPr>
          <w:trHeight w:hRule="exact" w:val="671"/>
          <w:jc w:val="center"/>
        </w:trPr>
        <w:tc>
          <w:tcPr>
            <w:tcW w:w="915" w:type="dxa"/>
            <w:gridSpan w:val="3"/>
            <w:vAlign w:val="center"/>
          </w:tcPr>
          <w:p w14:paraId="7C241283" w14:textId="349FB6AA" w:rsidR="005927A2" w:rsidRPr="00672D82" w:rsidRDefault="00AC1A93" w:rsidP="00672D82">
            <w:pPr>
              <w:pStyle w:val="af"/>
              <w:spacing w:after="0"/>
              <w:ind w:leftChars="0" w:left="0"/>
              <w:jc w:val="center"/>
              <w:rPr>
                <w:rFonts w:ascii="宋体" w:hAnsi="宋体" w:cs="Arial"/>
                <w:bCs/>
                <w:sz w:val="18"/>
                <w:szCs w:val="18"/>
              </w:rPr>
            </w:pPr>
            <w:r>
              <w:rPr>
                <w:rFonts w:ascii="宋体" w:hAnsi="宋体" w:cs="Arial" w:hint="eastAsia"/>
                <w:bCs/>
                <w:sz w:val="18"/>
                <w:szCs w:val="18"/>
              </w:rPr>
              <w:t>1</w:t>
            </w:r>
          </w:p>
        </w:tc>
        <w:tc>
          <w:tcPr>
            <w:tcW w:w="5105" w:type="dxa"/>
            <w:gridSpan w:val="4"/>
            <w:vAlign w:val="center"/>
          </w:tcPr>
          <w:p w14:paraId="0EE7189D" w14:textId="1DAF1CA3" w:rsidR="005927A2" w:rsidRPr="005927A2" w:rsidRDefault="005927A2" w:rsidP="005927A2">
            <w:pPr>
              <w:pStyle w:val="af"/>
              <w:spacing w:after="0"/>
              <w:ind w:leftChars="0" w:left="0"/>
              <w:rPr>
                <w:rFonts w:ascii="宋体" w:hAnsi="宋体" w:cs="Arial"/>
                <w:bCs/>
                <w:sz w:val="18"/>
                <w:szCs w:val="18"/>
              </w:rPr>
            </w:pPr>
            <w:r w:rsidRPr="005927A2">
              <w:rPr>
                <w:rFonts w:ascii="宋体" w:hAnsi="宋体" w:cs="Arial" w:hint="eastAsia"/>
                <w:bCs/>
                <w:sz w:val="18"/>
                <w:szCs w:val="18"/>
              </w:rPr>
              <w:t>凡直接取用地下水、地表水的用水户应取得取水许可证。</w:t>
            </w:r>
          </w:p>
        </w:tc>
        <w:tc>
          <w:tcPr>
            <w:tcW w:w="2276" w:type="dxa"/>
            <w:gridSpan w:val="3"/>
            <w:vAlign w:val="center"/>
          </w:tcPr>
          <w:p w14:paraId="52A7FD99" w14:textId="57165F94" w:rsidR="005927A2" w:rsidRPr="00672D82" w:rsidRDefault="005927A2" w:rsidP="005927A2">
            <w:pPr>
              <w:pStyle w:val="af"/>
              <w:spacing w:after="0"/>
              <w:ind w:leftChars="0" w:left="0"/>
              <w:jc w:val="center"/>
              <w:rPr>
                <w:rFonts w:ascii="宋体" w:hAnsi="宋体" w:cs="Arial"/>
                <w:sz w:val="18"/>
                <w:szCs w:val="18"/>
              </w:rPr>
            </w:pPr>
            <w:r w:rsidRPr="007F3517">
              <w:rPr>
                <w:rFonts w:ascii="宋体" w:hAnsi="宋体" w:cs="Arial"/>
                <w:sz w:val="18"/>
                <w:szCs w:val="18"/>
              </w:rPr>
              <w:sym w:font="Wingdings" w:char="F06F"/>
            </w:r>
            <w:r>
              <w:rPr>
                <w:rFonts w:ascii="宋体" w:hAnsi="宋体" w:cs="Arial" w:hint="eastAsia"/>
                <w:sz w:val="18"/>
                <w:szCs w:val="18"/>
              </w:rPr>
              <w:t xml:space="preserve">满足； </w:t>
            </w:r>
            <w:r w:rsidRPr="007F3517">
              <w:rPr>
                <w:rFonts w:ascii="宋体" w:hAnsi="宋体" w:cs="Arial"/>
                <w:sz w:val="18"/>
                <w:szCs w:val="18"/>
              </w:rPr>
              <w:sym w:font="Wingdings" w:char="F06F"/>
            </w:r>
            <w:r>
              <w:rPr>
                <w:rFonts w:ascii="宋体" w:hAnsi="宋体" w:cs="Arial" w:hint="eastAsia"/>
                <w:sz w:val="18"/>
                <w:szCs w:val="18"/>
              </w:rPr>
              <w:t>不满足</w:t>
            </w:r>
          </w:p>
        </w:tc>
      </w:tr>
      <w:tr w:rsidR="00DF6EB0" w14:paraId="7ED2CB6C" w14:textId="77777777" w:rsidTr="00DF6EB0">
        <w:trPr>
          <w:trHeight w:hRule="exact" w:val="671"/>
          <w:jc w:val="center"/>
        </w:trPr>
        <w:tc>
          <w:tcPr>
            <w:tcW w:w="915" w:type="dxa"/>
            <w:gridSpan w:val="3"/>
            <w:vAlign w:val="center"/>
          </w:tcPr>
          <w:p w14:paraId="78039581" w14:textId="77D2DC27" w:rsidR="00AC1A93" w:rsidRDefault="00AC1A93" w:rsidP="00672D82">
            <w:pPr>
              <w:pStyle w:val="af"/>
              <w:spacing w:after="0"/>
              <w:ind w:leftChars="0" w:left="0"/>
              <w:jc w:val="center"/>
              <w:rPr>
                <w:rFonts w:ascii="宋体" w:hAnsi="宋体" w:cs="Arial"/>
                <w:bCs/>
                <w:sz w:val="18"/>
                <w:szCs w:val="18"/>
              </w:rPr>
            </w:pPr>
            <w:r>
              <w:rPr>
                <w:rFonts w:ascii="宋体" w:hAnsi="宋体" w:cs="Arial" w:hint="eastAsia"/>
                <w:bCs/>
                <w:sz w:val="18"/>
                <w:szCs w:val="18"/>
              </w:rPr>
              <w:t>2</w:t>
            </w:r>
          </w:p>
        </w:tc>
        <w:tc>
          <w:tcPr>
            <w:tcW w:w="5105" w:type="dxa"/>
            <w:gridSpan w:val="4"/>
            <w:vAlign w:val="center"/>
          </w:tcPr>
          <w:p w14:paraId="3C8B5E8A" w14:textId="6555E4A8" w:rsidR="00AC1A93" w:rsidRPr="005927A2" w:rsidRDefault="00AC1A93" w:rsidP="005927A2">
            <w:pPr>
              <w:pStyle w:val="af"/>
              <w:spacing w:after="0"/>
              <w:ind w:leftChars="0" w:left="0"/>
              <w:rPr>
                <w:rFonts w:ascii="宋体" w:hAnsi="宋体" w:cs="Arial"/>
                <w:bCs/>
                <w:sz w:val="18"/>
                <w:szCs w:val="18"/>
              </w:rPr>
            </w:pPr>
            <w:r w:rsidRPr="00AC1A93">
              <w:rPr>
                <w:rFonts w:ascii="宋体" w:hAnsi="宋体" w:cs="Arial" w:hint="eastAsia"/>
                <w:bCs/>
                <w:sz w:val="18"/>
                <w:szCs w:val="18"/>
              </w:rPr>
              <w:t>公共供水管网覆盖范围内，不应使用自备水。</w:t>
            </w:r>
          </w:p>
        </w:tc>
        <w:tc>
          <w:tcPr>
            <w:tcW w:w="2276" w:type="dxa"/>
            <w:gridSpan w:val="3"/>
            <w:vAlign w:val="center"/>
          </w:tcPr>
          <w:p w14:paraId="49B6A488" w14:textId="1FED364D" w:rsidR="00AC1A93" w:rsidRPr="007F3517" w:rsidRDefault="00AC1A93" w:rsidP="005927A2">
            <w:pPr>
              <w:pStyle w:val="af"/>
              <w:spacing w:after="0"/>
              <w:ind w:leftChars="0" w:left="0"/>
              <w:jc w:val="center"/>
              <w:rPr>
                <w:rFonts w:ascii="宋体" w:hAnsi="宋体" w:cs="Arial"/>
                <w:sz w:val="18"/>
                <w:szCs w:val="18"/>
              </w:rPr>
            </w:pPr>
            <w:r w:rsidRPr="007F3517">
              <w:rPr>
                <w:rFonts w:ascii="宋体" w:hAnsi="宋体" w:cs="Arial"/>
                <w:sz w:val="18"/>
                <w:szCs w:val="18"/>
              </w:rPr>
              <w:sym w:font="Wingdings" w:char="F06F"/>
            </w:r>
            <w:r>
              <w:rPr>
                <w:rFonts w:ascii="宋体" w:hAnsi="宋体" w:cs="Arial" w:hint="eastAsia"/>
                <w:sz w:val="18"/>
                <w:szCs w:val="18"/>
              </w:rPr>
              <w:t xml:space="preserve">满足； </w:t>
            </w:r>
            <w:r w:rsidRPr="007F3517">
              <w:rPr>
                <w:rFonts w:ascii="宋体" w:hAnsi="宋体" w:cs="Arial"/>
                <w:sz w:val="18"/>
                <w:szCs w:val="18"/>
              </w:rPr>
              <w:sym w:font="Wingdings" w:char="F06F"/>
            </w:r>
            <w:r>
              <w:rPr>
                <w:rFonts w:ascii="宋体" w:hAnsi="宋体" w:cs="Arial" w:hint="eastAsia"/>
                <w:sz w:val="18"/>
                <w:szCs w:val="18"/>
              </w:rPr>
              <w:t>不满足</w:t>
            </w:r>
          </w:p>
        </w:tc>
      </w:tr>
      <w:tr w:rsidR="00DF6EB0" w14:paraId="0E85916B" w14:textId="77777777" w:rsidTr="00DF6EB0">
        <w:trPr>
          <w:trHeight w:hRule="exact" w:val="671"/>
          <w:jc w:val="center"/>
        </w:trPr>
        <w:tc>
          <w:tcPr>
            <w:tcW w:w="915" w:type="dxa"/>
            <w:gridSpan w:val="3"/>
            <w:vAlign w:val="center"/>
          </w:tcPr>
          <w:p w14:paraId="2DB37537" w14:textId="35287377" w:rsidR="00AC1A93" w:rsidRDefault="00AC1A93" w:rsidP="00672D82">
            <w:pPr>
              <w:pStyle w:val="af"/>
              <w:spacing w:after="0"/>
              <w:ind w:leftChars="0" w:left="0"/>
              <w:jc w:val="center"/>
              <w:rPr>
                <w:rFonts w:ascii="宋体" w:hAnsi="宋体" w:cs="Arial"/>
                <w:bCs/>
                <w:sz w:val="18"/>
                <w:szCs w:val="18"/>
              </w:rPr>
            </w:pPr>
            <w:r>
              <w:rPr>
                <w:rFonts w:ascii="宋体" w:hAnsi="宋体" w:cs="Arial" w:hint="eastAsia"/>
                <w:bCs/>
                <w:sz w:val="18"/>
                <w:szCs w:val="18"/>
              </w:rPr>
              <w:t>3</w:t>
            </w:r>
          </w:p>
        </w:tc>
        <w:tc>
          <w:tcPr>
            <w:tcW w:w="5105" w:type="dxa"/>
            <w:gridSpan w:val="4"/>
            <w:vAlign w:val="center"/>
          </w:tcPr>
          <w:p w14:paraId="58A49D2A" w14:textId="2B6121CB" w:rsidR="00AC1A93" w:rsidRPr="00AC1A93" w:rsidRDefault="00AC1A93" w:rsidP="005927A2">
            <w:pPr>
              <w:pStyle w:val="af"/>
              <w:spacing w:after="0"/>
              <w:ind w:leftChars="0" w:left="0"/>
              <w:rPr>
                <w:rFonts w:ascii="宋体" w:hAnsi="宋体" w:cs="Arial"/>
                <w:bCs/>
                <w:sz w:val="18"/>
                <w:szCs w:val="18"/>
              </w:rPr>
            </w:pPr>
            <w:r w:rsidRPr="00AC1A93">
              <w:rPr>
                <w:rFonts w:ascii="宋体" w:hAnsi="宋体" w:cs="Arial" w:hint="eastAsia"/>
                <w:bCs/>
                <w:sz w:val="18"/>
                <w:szCs w:val="18"/>
              </w:rPr>
              <w:t>景观湖补水不应使用自来水，喷泉、水景、游泳池等应循环使用。</w:t>
            </w:r>
          </w:p>
        </w:tc>
        <w:tc>
          <w:tcPr>
            <w:tcW w:w="2276" w:type="dxa"/>
            <w:gridSpan w:val="3"/>
            <w:vAlign w:val="center"/>
          </w:tcPr>
          <w:p w14:paraId="3E2E3A76" w14:textId="0164F592" w:rsidR="00AC1A93" w:rsidRPr="007F3517" w:rsidRDefault="00AC1A93" w:rsidP="005927A2">
            <w:pPr>
              <w:pStyle w:val="af"/>
              <w:spacing w:after="0"/>
              <w:ind w:leftChars="0" w:left="0"/>
              <w:jc w:val="center"/>
              <w:rPr>
                <w:rFonts w:ascii="宋体" w:hAnsi="宋体" w:cs="Arial"/>
                <w:sz w:val="18"/>
                <w:szCs w:val="18"/>
              </w:rPr>
            </w:pPr>
            <w:r w:rsidRPr="007F3517">
              <w:rPr>
                <w:rFonts w:ascii="宋体" w:hAnsi="宋体" w:cs="Arial"/>
                <w:sz w:val="18"/>
                <w:szCs w:val="18"/>
              </w:rPr>
              <w:sym w:font="Wingdings" w:char="F06F"/>
            </w:r>
            <w:r>
              <w:rPr>
                <w:rFonts w:ascii="宋体" w:hAnsi="宋体" w:cs="Arial" w:hint="eastAsia"/>
                <w:sz w:val="18"/>
                <w:szCs w:val="18"/>
              </w:rPr>
              <w:t xml:space="preserve">满足； </w:t>
            </w:r>
            <w:r w:rsidRPr="007F3517">
              <w:rPr>
                <w:rFonts w:ascii="宋体" w:hAnsi="宋体" w:cs="Arial"/>
                <w:sz w:val="18"/>
                <w:szCs w:val="18"/>
              </w:rPr>
              <w:sym w:font="Wingdings" w:char="F06F"/>
            </w:r>
            <w:r>
              <w:rPr>
                <w:rFonts w:ascii="宋体" w:hAnsi="宋体" w:cs="Arial" w:hint="eastAsia"/>
                <w:sz w:val="18"/>
                <w:szCs w:val="18"/>
              </w:rPr>
              <w:t>不满足</w:t>
            </w:r>
          </w:p>
        </w:tc>
      </w:tr>
      <w:tr w:rsidR="00DF6EB0" w14:paraId="3C3FB41E" w14:textId="77777777" w:rsidTr="00DF6EB0">
        <w:trPr>
          <w:trHeight w:hRule="exact" w:val="671"/>
          <w:jc w:val="center"/>
        </w:trPr>
        <w:tc>
          <w:tcPr>
            <w:tcW w:w="915" w:type="dxa"/>
            <w:gridSpan w:val="3"/>
            <w:vAlign w:val="center"/>
          </w:tcPr>
          <w:p w14:paraId="749EC424" w14:textId="5D353101" w:rsidR="007A2F0B" w:rsidRDefault="007A2F0B" w:rsidP="00672D82">
            <w:pPr>
              <w:pStyle w:val="af"/>
              <w:spacing w:after="0"/>
              <w:ind w:leftChars="0" w:left="0"/>
              <w:jc w:val="center"/>
              <w:rPr>
                <w:rFonts w:ascii="宋体" w:hAnsi="宋体" w:cs="Arial"/>
                <w:bCs/>
                <w:sz w:val="18"/>
                <w:szCs w:val="18"/>
              </w:rPr>
            </w:pPr>
            <w:r>
              <w:rPr>
                <w:rFonts w:ascii="宋体" w:hAnsi="宋体" w:cs="Arial" w:hint="eastAsia"/>
                <w:bCs/>
                <w:sz w:val="18"/>
                <w:szCs w:val="18"/>
              </w:rPr>
              <w:t>4</w:t>
            </w:r>
          </w:p>
        </w:tc>
        <w:tc>
          <w:tcPr>
            <w:tcW w:w="5105" w:type="dxa"/>
            <w:gridSpan w:val="4"/>
            <w:vAlign w:val="center"/>
          </w:tcPr>
          <w:p w14:paraId="09D7928A" w14:textId="09109BC9" w:rsidR="007A2F0B" w:rsidRPr="00AC1A93" w:rsidRDefault="007A2F0B" w:rsidP="005927A2">
            <w:pPr>
              <w:pStyle w:val="af"/>
              <w:spacing w:after="0"/>
              <w:ind w:leftChars="0" w:left="0"/>
              <w:rPr>
                <w:rFonts w:ascii="宋体" w:hAnsi="宋体" w:cs="Arial"/>
                <w:bCs/>
                <w:sz w:val="18"/>
                <w:szCs w:val="18"/>
              </w:rPr>
            </w:pPr>
            <w:r w:rsidRPr="007A2F0B">
              <w:rPr>
                <w:rFonts w:ascii="宋体" w:hAnsi="宋体" w:cs="Arial" w:hint="eastAsia"/>
                <w:bCs/>
                <w:sz w:val="18"/>
                <w:szCs w:val="18"/>
              </w:rPr>
              <w:t>缺水地区，绿化不应使用自来水。</w:t>
            </w:r>
          </w:p>
        </w:tc>
        <w:tc>
          <w:tcPr>
            <w:tcW w:w="2276" w:type="dxa"/>
            <w:gridSpan w:val="3"/>
            <w:vAlign w:val="center"/>
          </w:tcPr>
          <w:p w14:paraId="2E1D7C8B" w14:textId="64C3F50D" w:rsidR="007A2F0B" w:rsidRPr="007F3517" w:rsidRDefault="007A2F0B" w:rsidP="005927A2">
            <w:pPr>
              <w:pStyle w:val="af"/>
              <w:spacing w:after="0"/>
              <w:ind w:leftChars="0" w:left="0"/>
              <w:jc w:val="center"/>
              <w:rPr>
                <w:rFonts w:ascii="宋体" w:hAnsi="宋体" w:cs="Arial"/>
                <w:sz w:val="18"/>
                <w:szCs w:val="18"/>
              </w:rPr>
            </w:pPr>
            <w:r w:rsidRPr="007F3517">
              <w:rPr>
                <w:rFonts w:ascii="宋体" w:hAnsi="宋体" w:cs="Arial"/>
                <w:sz w:val="18"/>
                <w:szCs w:val="18"/>
              </w:rPr>
              <w:sym w:font="Wingdings" w:char="F06F"/>
            </w:r>
            <w:r>
              <w:rPr>
                <w:rFonts w:ascii="宋体" w:hAnsi="宋体" w:cs="Arial" w:hint="eastAsia"/>
                <w:sz w:val="18"/>
                <w:szCs w:val="18"/>
              </w:rPr>
              <w:t xml:space="preserve">满足； </w:t>
            </w:r>
            <w:r w:rsidRPr="007F3517">
              <w:rPr>
                <w:rFonts w:ascii="宋体" w:hAnsi="宋体" w:cs="Arial"/>
                <w:sz w:val="18"/>
                <w:szCs w:val="18"/>
              </w:rPr>
              <w:sym w:font="Wingdings" w:char="F06F"/>
            </w:r>
            <w:r>
              <w:rPr>
                <w:rFonts w:ascii="宋体" w:hAnsi="宋体" w:cs="Arial" w:hint="eastAsia"/>
                <w:sz w:val="18"/>
                <w:szCs w:val="18"/>
              </w:rPr>
              <w:t>不满足</w:t>
            </w:r>
          </w:p>
        </w:tc>
      </w:tr>
      <w:tr w:rsidR="00DF6EB0" w14:paraId="1DD79E95" w14:textId="77777777" w:rsidTr="00DF6EB0">
        <w:trPr>
          <w:trHeight w:hRule="exact" w:val="671"/>
          <w:jc w:val="center"/>
        </w:trPr>
        <w:tc>
          <w:tcPr>
            <w:tcW w:w="915" w:type="dxa"/>
            <w:gridSpan w:val="3"/>
            <w:vAlign w:val="center"/>
          </w:tcPr>
          <w:p w14:paraId="53F3F506" w14:textId="132D8C55" w:rsidR="007A2F0B" w:rsidRDefault="007A2F0B" w:rsidP="00672D82">
            <w:pPr>
              <w:pStyle w:val="af"/>
              <w:spacing w:after="0"/>
              <w:ind w:leftChars="0" w:left="0"/>
              <w:jc w:val="center"/>
              <w:rPr>
                <w:rFonts w:ascii="宋体" w:hAnsi="宋体" w:cs="Arial"/>
                <w:bCs/>
                <w:sz w:val="18"/>
                <w:szCs w:val="18"/>
              </w:rPr>
            </w:pPr>
            <w:r>
              <w:rPr>
                <w:rFonts w:ascii="宋体" w:hAnsi="宋体" w:cs="Arial" w:hint="eastAsia"/>
                <w:bCs/>
                <w:sz w:val="18"/>
                <w:szCs w:val="18"/>
              </w:rPr>
              <w:t>5</w:t>
            </w:r>
          </w:p>
        </w:tc>
        <w:tc>
          <w:tcPr>
            <w:tcW w:w="5105" w:type="dxa"/>
            <w:gridSpan w:val="4"/>
            <w:vAlign w:val="center"/>
          </w:tcPr>
          <w:p w14:paraId="510BC12B" w14:textId="5CE1DDD0" w:rsidR="007A2F0B" w:rsidRPr="00AC1A93" w:rsidRDefault="007A2F0B" w:rsidP="005927A2">
            <w:pPr>
              <w:pStyle w:val="af"/>
              <w:spacing w:after="0"/>
              <w:ind w:leftChars="0" w:left="0"/>
              <w:rPr>
                <w:rFonts w:ascii="宋体" w:hAnsi="宋体" w:cs="Arial"/>
                <w:bCs/>
                <w:sz w:val="18"/>
                <w:szCs w:val="18"/>
              </w:rPr>
            </w:pPr>
            <w:r w:rsidRPr="007A2F0B">
              <w:rPr>
                <w:rFonts w:ascii="宋体" w:hAnsi="宋体" w:cs="Arial" w:hint="eastAsia"/>
                <w:bCs/>
                <w:sz w:val="18"/>
                <w:szCs w:val="18"/>
              </w:rPr>
              <w:t>无</w:t>
            </w:r>
            <w:r w:rsidR="00BB2ED4">
              <w:rPr>
                <w:rFonts w:ascii="宋体" w:hAnsi="宋体" w:cs="Arial" w:hint="eastAsia"/>
                <w:bCs/>
                <w:sz w:val="18"/>
                <w:szCs w:val="18"/>
              </w:rPr>
              <w:t>供水</w:t>
            </w:r>
            <w:r w:rsidRPr="007A2F0B">
              <w:rPr>
                <w:rFonts w:ascii="宋体" w:hAnsi="宋体" w:cs="Arial" w:hint="eastAsia"/>
                <w:bCs/>
                <w:sz w:val="18"/>
                <w:szCs w:val="18"/>
              </w:rPr>
              <w:t>“包费制”问题。</w:t>
            </w:r>
          </w:p>
        </w:tc>
        <w:tc>
          <w:tcPr>
            <w:tcW w:w="2276" w:type="dxa"/>
            <w:gridSpan w:val="3"/>
            <w:vAlign w:val="center"/>
          </w:tcPr>
          <w:p w14:paraId="4AFE6E3B" w14:textId="7BDD62EC" w:rsidR="007A2F0B" w:rsidRPr="007F3517" w:rsidRDefault="00BE1BE3" w:rsidP="005927A2">
            <w:pPr>
              <w:pStyle w:val="af"/>
              <w:spacing w:after="0"/>
              <w:ind w:leftChars="0" w:left="0"/>
              <w:jc w:val="center"/>
              <w:rPr>
                <w:rFonts w:ascii="宋体" w:hAnsi="宋体" w:cs="Arial"/>
                <w:sz w:val="18"/>
                <w:szCs w:val="18"/>
              </w:rPr>
            </w:pPr>
            <w:r w:rsidRPr="007F3517">
              <w:rPr>
                <w:rFonts w:ascii="宋体" w:hAnsi="宋体" w:cs="Arial"/>
                <w:sz w:val="18"/>
                <w:szCs w:val="18"/>
              </w:rPr>
              <w:sym w:font="Wingdings" w:char="F06F"/>
            </w:r>
            <w:r>
              <w:rPr>
                <w:rFonts w:ascii="宋体" w:hAnsi="宋体" w:cs="Arial" w:hint="eastAsia"/>
                <w:sz w:val="18"/>
                <w:szCs w:val="18"/>
              </w:rPr>
              <w:t xml:space="preserve">满足； </w:t>
            </w:r>
            <w:r w:rsidRPr="007F3517">
              <w:rPr>
                <w:rFonts w:ascii="宋体" w:hAnsi="宋体" w:cs="Arial"/>
                <w:sz w:val="18"/>
                <w:szCs w:val="18"/>
              </w:rPr>
              <w:sym w:font="Wingdings" w:char="F06F"/>
            </w:r>
            <w:r>
              <w:rPr>
                <w:rFonts w:ascii="宋体" w:hAnsi="宋体" w:cs="Arial" w:hint="eastAsia"/>
                <w:sz w:val="18"/>
                <w:szCs w:val="18"/>
              </w:rPr>
              <w:t>不满足</w:t>
            </w:r>
          </w:p>
        </w:tc>
      </w:tr>
      <w:tr w:rsidR="00DF6EB0" w14:paraId="35C5FC96" w14:textId="77777777" w:rsidTr="00DF6EB0">
        <w:trPr>
          <w:trHeight w:hRule="exact" w:val="671"/>
          <w:jc w:val="center"/>
        </w:trPr>
        <w:tc>
          <w:tcPr>
            <w:tcW w:w="915" w:type="dxa"/>
            <w:gridSpan w:val="3"/>
            <w:vAlign w:val="center"/>
          </w:tcPr>
          <w:p w14:paraId="5C9251E9" w14:textId="7C6D2154" w:rsidR="007A2F0B" w:rsidRDefault="00BE1BE3" w:rsidP="00672D82">
            <w:pPr>
              <w:pStyle w:val="af"/>
              <w:spacing w:after="0"/>
              <w:ind w:leftChars="0" w:left="0"/>
              <w:jc w:val="center"/>
              <w:rPr>
                <w:rFonts w:ascii="宋体" w:hAnsi="宋体" w:cs="Arial"/>
                <w:bCs/>
                <w:sz w:val="18"/>
                <w:szCs w:val="18"/>
              </w:rPr>
            </w:pPr>
            <w:r>
              <w:rPr>
                <w:rFonts w:ascii="宋体" w:hAnsi="宋体" w:cs="Arial" w:hint="eastAsia"/>
                <w:bCs/>
                <w:sz w:val="18"/>
                <w:szCs w:val="18"/>
              </w:rPr>
              <w:t>6</w:t>
            </w:r>
          </w:p>
        </w:tc>
        <w:tc>
          <w:tcPr>
            <w:tcW w:w="5105" w:type="dxa"/>
            <w:gridSpan w:val="4"/>
            <w:vAlign w:val="center"/>
          </w:tcPr>
          <w:p w14:paraId="745D518D" w14:textId="5E06574A" w:rsidR="007A2F0B" w:rsidRPr="00AC1A93" w:rsidRDefault="000B5B2C" w:rsidP="005927A2">
            <w:pPr>
              <w:pStyle w:val="af"/>
              <w:spacing w:after="0"/>
              <w:ind w:leftChars="0" w:left="0"/>
              <w:rPr>
                <w:rFonts w:ascii="宋体" w:hAnsi="宋体" w:cs="Arial"/>
                <w:bCs/>
                <w:sz w:val="18"/>
                <w:szCs w:val="18"/>
              </w:rPr>
            </w:pPr>
            <w:r w:rsidRPr="000B5B2C">
              <w:rPr>
                <w:rFonts w:ascii="宋体" w:hAnsi="宋体" w:cs="Arial" w:hint="eastAsia"/>
                <w:bCs/>
                <w:sz w:val="18"/>
                <w:szCs w:val="18"/>
              </w:rPr>
              <w:t>不使用国家明令淘汰的用水设备和器具。</w:t>
            </w:r>
          </w:p>
        </w:tc>
        <w:tc>
          <w:tcPr>
            <w:tcW w:w="2276" w:type="dxa"/>
            <w:gridSpan w:val="3"/>
            <w:vAlign w:val="center"/>
          </w:tcPr>
          <w:p w14:paraId="3B0E7C5E" w14:textId="7728E859" w:rsidR="007A2F0B" w:rsidRPr="007F3517" w:rsidRDefault="00BE1BE3" w:rsidP="005927A2">
            <w:pPr>
              <w:pStyle w:val="af"/>
              <w:spacing w:after="0"/>
              <w:ind w:leftChars="0" w:left="0"/>
              <w:jc w:val="center"/>
              <w:rPr>
                <w:rFonts w:ascii="宋体" w:hAnsi="宋体" w:cs="Arial"/>
                <w:sz w:val="18"/>
                <w:szCs w:val="18"/>
              </w:rPr>
            </w:pPr>
            <w:r w:rsidRPr="007F3517">
              <w:rPr>
                <w:rFonts w:ascii="宋体" w:hAnsi="宋体" w:cs="Arial"/>
                <w:sz w:val="18"/>
                <w:szCs w:val="18"/>
              </w:rPr>
              <w:sym w:font="Wingdings" w:char="F06F"/>
            </w:r>
            <w:r>
              <w:rPr>
                <w:rFonts w:ascii="宋体" w:hAnsi="宋体" w:cs="Arial" w:hint="eastAsia"/>
                <w:sz w:val="18"/>
                <w:szCs w:val="18"/>
              </w:rPr>
              <w:t xml:space="preserve">满足； </w:t>
            </w:r>
            <w:r w:rsidRPr="007F3517">
              <w:rPr>
                <w:rFonts w:ascii="宋体" w:hAnsi="宋体" w:cs="Arial"/>
                <w:sz w:val="18"/>
                <w:szCs w:val="18"/>
              </w:rPr>
              <w:sym w:font="Wingdings" w:char="F06F"/>
            </w:r>
            <w:r>
              <w:rPr>
                <w:rFonts w:ascii="宋体" w:hAnsi="宋体" w:cs="Arial" w:hint="eastAsia"/>
                <w:sz w:val="18"/>
                <w:szCs w:val="18"/>
              </w:rPr>
              <w:t>不满足</w:t>
            </w:r>
          </w:p>
        </w:tc>
      </w:tr>
      <w:tr w:rsidR="00DF6EB0" w14:paraId="715FDF3C" w14:textId="77777777" w:rsidTr="00DF6EB0">
        <w:trPr>
          <w:trHeight w:hRule="exact" w:val="671"/>
          <w:jc w:val="center"/>
        </w:trPr>
        <w:tc>
          <w:tcPr>
            <w:tcW w:w="915" w:type="dxa"/>
            <w:gridSpan w:val="3"/>
            <w:vAlign w:val="center"/>
          </w:tcPr>
          <w:p w14:paraId="7CFB978F" w14:textId="01A49E70" w:rsidR="000B5B2C" w:rsidRDefault="00BE1BE3" w:rsidP="00672D82">
            <w:pPr>
              <w:pStyle w:val="af"/>
              <w:spacing w:after="0"/>
              <w:ind w:leftChars="0" w:left="0"/>
              <w:jc w:val="center"/>
              <w:rPr>
                <w:rFonts w:ascii="宋体" w:hAnsi="宋体" w:cs="Arial"/>
                <w:bCs/>
                <w:sz w:val="18"/>
                <w:szCs w:val="18"/>
              </w:rPr>
            </w:pPr>
            <w:r>
              <w:rPr>
                <w:rFonts w:ascii="宋体" w:hAnsi="宋体" w:cs="Arial" w:hint="eastAsia"/>
                <w:bCs/>
                <w:sz w:val="18"/>
                <w:szCs w:val="18"/>
              </w:rPr>
              <w:t>7</w:t>
            </w:r>
          </w:p>
        </w:tc>
        <w:tc>
          <w:tcPr>
            <w:tcW w:w="5105" w:type="dxa"/>
            <w:gridSpan w:val="4"/>
            <w:vAlign w:val="center"/>
          </w:tcPr>
          <w:p w14:paraId="5AF243C1" w14:textId="6230217F" w:rsidR="000B5B2C" w:rsidRPr="000B5B2C" w:rsidRDefault="000B5B2C" w:rsidP="005927A2">
            <w:pPr>
              <w:pStyle w:val="af"/>
              <w:spacing w:after="0"/>
              <w:ind w:leftChars="0" w:left="0"/>
              <w:rPr>
                <w:rFonts w:ascii="宋体" w:hAnsi="宋体" w:cs="Arial"/>
                <w:bCs/>
                <w:sz w:val="18"/>
                <w:szCs w:val="18"/>
              </w:rPr>
            </w:pPr>
            <w:r w:rsidRPr="000B5B2C">
              <w:rPr>
                <w:rFonts w:ascii="宋体" w:hAnsi="宋体" w:cs="Arial" w:hint="eastAsia"/>
                <w:bCs/>
                <w:sz w:val="18"/>
                <w:szCs w:val="18"/>
              </w:rPr>
              <w:t>两年内无因浪费用水受到行政处罚或拖欠水费的现象。</w:t>
            </w:r>
          </w:p>
        </w:tc>
        <w:tc>
          <w:tcPr>
            <w:tcW w:w="2276" w:type="dxa"/>
            <w:gridSpan w:val="3"/>
            <w:vAlign w:val="center"/>
          </w:tcPr>
          <w:p w14:paraId="1B1E383B" w14:textId="77669ED5" w:rsidR="000B5B2C" w:rsidRPr="007F3517" w:rsidRDefault="00BE1BE3" w:rsidP="005927A2">
            <w:pPr>
              <w:pStyle w:val="af"/>
              <w:spacing w:after="0"/>
              <w:ind w:leftChars="0" w:left="0"/>
              <w:jc w:val="center"/>
              <w:rPr>
                <w:rFonts w:ascii="宋体" w:hAnsi="宋体" w:cs="Arial"/>
                <w:sz w:val="18"/>
                <w:szCs w:val="18"/>
              </w:rPr>
            </w:pPr>
            <w:r w:rsidRPr="007F3517">
              <w:rPr>
                <w:rFonts w:ascii="宋体" w:hAnsi="宋体" w:cs="Arial"/>
                <w:sz w:val="18"/>
                <w:szCs w:val="18"/>
              </w:rPr>
              <w:sym w:font="Wingdings" w:char="F06F"/>
            </w:r>
            <w:r>
              <w:rPr>
                <w:rFonts w:ascii="宋体" w:hAnsi="宋体" w:cs="Arial" w:hint="eastAsia"/>
                <w:sz w:val="18"/>
                <w:szCs w:val="18"/>
              </w:rPr>
              <w:t xml:space="preserve">满足； </w:t>
            </w:r>
            <w:r w:rsidRPr="007F3517">
              <w:rPr>
                <w:rFonts w:ascii="宋体" w:hAnsi="宋体" w:cs="Arial"/>
                <w:sz w:val="18"/>
                <w:szCs w:val="18"/>
              </w:rPr>
              <w:sym w:font="Wingdings" w:char="F06F"/>
            </w:r>
            <w:r>
              <w:rPr>
                <w:rFonts w:ascii="宋体" w:hAnsi="宋体" w:cs="Arial" w:hint="eastAsia"/>
                <w:sz w:val="18"/>
                <w:szCs w:val="18"/>
              </w:rPr>
              <w:t>不满足</w:t>
            </w:r>
          </w:p>
        </w:tc>
      </w:tr>
      <w:tr w:rsidR="004F7350" w14:paraId="33D22C4B" w14:textId="77777777" w:rsidTr="00005AF1">
        <w:trPr>
          <w:trHeight w:hRule="exact" w:val="861"/>
          <w:jc w:val="center"/>
        </w:trPr>
        <w:tc>
          <w:tcPr>
            <w:tcW w:w="8296" w:type="dxa"/>
            <w:gridSpan w:val="10"/>
            <w:vAlign w:val="center"/>
          </w:tcPr>
          <w:p w14:paraId="7F2F5C27" w14:textId="77777777" w:rsidR="004F7350" w:rsidRDefault="00163F9C" w:rsidP="00163F9C">
            <w:pPr>
              <w:pStyle w:val="af"/>
              <w:spacing w:after="0"/>
              <w:ind w:leftChars="150"/>
              <w:rPr>
                <w:rFonts w:ascii="宋体" w:hAnsi="宋体" w:cs="Arial"/>
                <w:b/>
                <w:sz w:val="18"/>
                <w:szCs w:val="18"/>
              </w:rPr>
            </w:pPr>
            <w:r>
              <w:rPr>
                <w:rFonts w:ascii="宋体" w:hAnsi="宋体" w:cs="Arial" w:hint="eastAsia"/>
                <w:b/>
                <w:sz w:val="18"/>
                <w:szCs w:val="18"/>
              </w:rPr>
              <w:t>小结：</w:t>
            </w:r>
          </w:p>
          <w:p w14:paraId="193DCF88" w14:textId="77777777" w:rsidR="00A54F84" w:rsidRDefault="00A54F84" w:rsidP="00A54F84">
            <w:pPr>
              <w:pStyle w:val="af"/>
              <w:spacing w:after="0"/>
              <w:ind w:leftChars="0" w:left="0"/>
              <w:rPr>
                <w:rFonts w:ascii="宋体" w:hAnsi="宋体" w:cs="Arial"/>
                <w:b/>
                <w:sz w:val="18"/>
                <w:szCs w:val="18"/>
              </w:rPr>
            </w:pPr>
          </w:p>
          <w:p w14:paraId="29621BD3" w14:textId="1AA0788F" w:rsidR="00A54F84" w:rsidRDefault="00A54F84" w:rsidP="00A54F84">
            <w:pPr>
              <w:pStyle w:val="af"/>
              <w:spacing w:after="0"/>
              <w:ind w:leftChars="0" w:left="0"/>
              <w:rPr>
                <w:rFonts w:ascii="宋体" w:hAnsi="宋体" w:cs="Arial"/>
                <w:b/>
                <w:sz w:val="18"/>
                <w:szCs w:val="18"/>
              </w:rPr>
            </w:pPr>
          </w:p>
        </w:tc>
      </w:tr>
      <w:tr w:rsidR="00163F9C" w14:paraId="63D9D82B" w14:textId="77777777" w:rsidTr="00A54F84">
        <w:trPr>
          <w:trHeight w:hRule="exact" w:val="719"/>
          <w:jc w:val="center"/>
        </w:trPr>
        <w:tc>
          <w:tcPr>
            <w:tcW w:w="8296" w:type="dxa"/>
            <w:gridSpan w:val="10"/>
            <w:vAlign w:val="center"/>
          </w:tcPr>
          <w:p w14:paraId="07BFCAF5" w14:textId="429BF3A5" w:rsidR="00163F9C" w:rsidRPr="00B31553" w:rsidRDefault="00EC7F6A" w:rsidP="00DA560F">
            <w:pPr>
              <w:pStyle w:val="af"/>
              <w:spacing w:after="0"/>
              <w:ind w:left="560"/>
              <w:rPr>
                <w:rFonts w:ascii="宋体" w:hAnsi="宋体" w:cs="Arial"/>
                <w:b/>
                <w:sz w:val="18"/>
                <w:szCs w:val="18"/>
                <w:u w:val="single"/>
              </w:rPr>
            </w:pPr>
            <w:r>
              <w:rPr>
                <w:rFonts w:ascii="宋体" w:hAnsi="宋体" w:cs="Arial" w:hint="eastAsia"/>
                <w:b/>
                <w:sz w:val="18"/>
                <w:szCs w:val="18"/>
              </w:rPr>
              <w:lastRenderedPageBreak/>
              <w:t>基础</w:t>
            </w:r>
            <w:r w:rsidR="00163F9C">
              <w:rPr>
                <w:rFonts w:ascii="宋体" w:hAnsi="宋体" w:cs="Arial" w:hint="eastAsia"/>
                <w:b/>
                <w:sz w:val="18"/>
                <w:szCs w:val="18"/>
              </w:rPr>
              <w:t>管理指标</w:t>
            </w:r>
            <w:r w:rsidR="00B31553">
              <w:rPr>
                <w:rFonts w:ascii="宋体" w:hAnsi="宋体" w:cs="Arial" w:hint="eastAsia"/>
                <w:b/>
                <w:sz w:val="18"/>
                <w:szCs w:val="18"/>
              </w:rPr>
              <w:t>:</w:t>
            </w:r>
            <w:r w:rsidR="00B31553">
              <w:rPr>
                <w:rFonts w:ascii="宋体" w:hAnsi="宋体" w:cs="Arial"/>
                <w:b/>
                <w:sz w:val="18"/>
                <w:szCs w:val="18"/>
              </w:rPr>
              <w:t xml:space="preserve"> </w:t>
            </w:r>
            <w:r w:rsidR="00B31553">
              <w:rPr>
                <w:rFonts w:ascii="宋体" w:hAnsi="宋体" w:cs="Arial" w:hint="eastAsia"/>
                <w:b/>
                <w:sz w:val="18"/>
                <w:szCs w:val="18"/>
              </w:rPr>
              <w:t>小计</w:t>
            </w:r>
            <w:r w:rsidR="00B31553">
              <w:rPr>
                <w:rFonts w:ascii="宋体" w:hAnsi="宋体" w:cs="Arial"/>
                <w:b/>
                <w:sz w:val="18"/>
                <w:szCs w:val="18"/>
                <w:u w:val="single"/>
              </w:rPr>
              <w:t xml:space="preserve">               </w:t>
            </w:r>
            <w:r w:rsidR="00B31553" w:rsidRPr="00B31553">
              <w:rPr>
                <w:rFonts w:ascii="宋体" w:hAnsi="宋体" w:cs="Arial" w:hint="eastAsia"/>
                <w:b/>
                <w:sz w:val="18"/>
                <w:szCs w:val="18"/>
              </w:rPr>
              <w:t>分</w:t>
            </w:r>
            <w:r w:rsidR="00B31553">
              <w:rPr>
                <w:rFonts w:ascii="宋体" w:hAnsi="宋体" w:cs="Arial" w:hint="eastAsia"/>
                <w:b/>
                <w:sz w:val="18"/>
                <w:szCs w:val="18"/>
              </w:rPr>
              <w:t>。</w:t>
            </w:r>
          </w:p>
        </w:tc>
      </w:tr>
      <w:tr w:rsidR="00DF6EB0" w14:paraId="1E81B897" w14:textId="77777777" w:rsidTr="00DF6EB0">
        <w:trPr>
          <w:trHeight w:hRule="exact" w:val="851"/>
          <w:jc w:val="center"/>
        </w:trPr>
        <w:tc>
          <w:tcPr>
            <w:tcW w:w="548" w:type="dxa"/>
            <w:gridSpan w:val="2"/>
            <w:vAlign w:val="center"/>
          </w:tcPr>
          <w:p w14:paraId="3AAE0321" w14:textId="77777777" w:rsidR="005F1CB6" w:rsidRDefault="005F1CB6" w:rsidP="00F3174A">
            <w:pPr>
              <w:pStyle w:val="af"/>
              <w:spacing w:after="0"/>
              <w:ind w:leftChars="0" w:left="0"/>
              <w:jc w:val="center"/>
              <w:rPr>
                <w:rFonts w:ascii="宋体" w:hAnsi="宋体" w:cs="Arial"/>
                <w:sz w:val="18"/>
                <w:szCs w:val="18"/>
              </w:rPr>
            </w:pPr>
            <w:r>
              <w:rPr>
                <w:rFonts w:ascii="宋体" w:hAnsi="宋体" w:cs="Arial"/>
                <w:sz w:val="18"/>
                <w:szCs w:val="18"/>
              </w:rPr>
              <w:t>序号</w:t>
            </w:r>
          </w:p>
        </w:tc>
        <w:tc>
          <w:tcPr>
            <w:tcW w:w="1328" w:type="dxa"/>
            <w:gridSpan w:val="2"/>
            <w:vAlign w:val="center"/>
          </w:tcPr>
          <w:p w14:paraId="40BAD0EB" w14:textId="77777777" w:rsidR="005F1CB6" w:rsidRDefault="005F1CB6" w:rsidP="00F3174A">
            <w:pPr>
              <w:pStyle w:val="af"/>
              <w:spacing w:after="0"/>
              <w:ind w:leftChars="0" w:left="0"/>
              <w:jc w:val="center"/>
              <w:rPr>
                <w:rFonts w:ascii="宋体" w:hAnsi="宋体" w:cs="Arial"/>
                <w:sz w:val="18"/>
                <w:szCs w:val="18"/>
              </w:rPr>
            </w:pPr>
            <w:r>
              <w:rPr>
                <w:rFonts w:ascii="宋体" w:hAnsi="宋体" w:cs="Arial"/>
                <w:sz w:val="18"/>
                <w:szCs w:val="18"/>
              </w:rPr>
              <w:t>评价指标</w:t>
            </w:r>
          </w:p>
        </w:tc>
        <w:tc>
          <w:tcPr>
            <w:tcW w:w="4782" w:type="dxa"/>
            <w:gridSpan w:val="4"/>
            <w:vAlign w:val="center"/>
          </w:tcPr>
          <w:p w14:paraId="59EDAF98" w14:textId="77777777" w:rsidR="005F1CB6" w:rsidRDefault="005F1CB6" w:rsidP="00F3174A">
            <w:pPr>
              <w:pStyle w:val="af"/>
              <w:spacing w:after="0"/>
              <w:ind w:leftChars="0" w:left="0"/>
              <w:jc w:val="center"/>
              <w:rPr>
                <w:rFonts w:ascii="宋体" w:hAnsi="宋体" w:cs="Arial"/>
                <w:sz w:val="18"/>
                <w:szCs w:val="18"/>
              </w:rPr>
            </w:pPr>
            <w:r>
              <w:rPr>
                <w:rFonts w:ascii="宋体" w:hAnsi="宋体" w:cs="Arial" w:hint="eastAsia"/>
                <w:sz w:val="18"/>
                <w:szCs w:val="18"/>
              </w:rPr>
              <w:t>评分细则</w:t>
            </w:r>
          </w:p>
        </w:tc>
        <w:tc>
          <w:tcPr>
            <w:tcW w:w="882" w:type="dxa"/>
            <w:vAlign w:val="center"/>
          </w:tcPr>
          <w:p w14:paraId="0E764D76" w14:textId="03163096" w:rsidR="005F1CB6" w:rsidRDefault="005F1CB6" w:rsidP="00F3174A">
            <w:pPr>
              <w:pStyle w:val="af"/>
              <w:spacing w:after="0"/>
              <w:ind w:leftChars="0" w:left="0"/>
              <w:jc w:val="center"/>
              <w:rPr>
                <w:rFonts w:ascii="宋体" w:hAnsi="宋体" w:cs="Arial"/>
                <w:sz w:val="18"/>
                <w:szCs w:val="18"/>
              </w:rPr>
            </w:pPr>
            <w:r>
              <w:rPr>
                <w:rFonts w:ascii="宋体" w:hAnsi="宋体" w:cs="Arial"/>
                <w:sz w:val="18"/>
                <w:szCs w:val="18"/>
              </w:rPr>
              <w:t>满分</w:t>
            </w:r>
            <w:r w:rsidR="00517B1C">
              <w:rPr>
                <w:rFonts w:ascii="宋体" w:hAnsi="宋体" w:cs="Arial" w:hint="eastAsia"/>
                <w:sz w:val="18"/>
                <w:szCs w:val="18"/>
              </w:rPr>
              <w:t>（分）</w:t>
            </w:r>
          </w:p>
        </w:tc>
        <w:tc>
          <w:tcPr>
            <w:tcW w:w="756" w:type="dxa"/>
            <w:vAlign w:val="center"/>
          </w:tcPr>
          <w:p w14:paraId="6B866947" w14:textId="563E61E4" w:rsidR="005F1CB6" w:rsidRDefault="005F1CB6" w:rsidP="00F3174A">
            <w:pPr>
              <w:pStyle w:val="af"/>
              <w:spacing w:after="0"/>
              <w:ind w:leftChars="0" w:left="0"/>
              <w:jc w:val="center"/>
              <w:rPr>
                <w:rFonts w:ascii="宋体" w:hAnsi="宋体" w:cs="Arial"/>
                <w:sz w:val="18"/>
                <w:szCs w:val="18"/>
              </w:rPr>
            </w:pPr>
            <w:r>
              <w:rPr>
                <w:rFonts w:ascii="宋体" w:hAnsi="宋体" w:cs="Arial"/>
                <w:sz w:val="18"/>
                <w:szCs w:val="18"/>
              </w:rPr>
              <w:t>得分</w:t>
            </w:r>
            <w:r w:rsidR="00517B1C">
              <w:rPr>
                <w:rFonts w:ascii="宋体" w:hAnsi="宋体" w:cs="Arial" w:hint="eastAsia"/>
                <w:sz w:val="18"/>
                <w:szCs w:val="18"/>
              </w:rPr>
              <w:t>（分）</w:t>
            </w:r>
          </w:p>
        </w:tc>
      </w:tr>
      <w:tr w:rsidR="00DF6EB0" w14:paraId="1A3C44F6" w14:textId="77777777" w:rsidTr="00DF6EB0">
        <w:trPr>
          <w:trHeight w:val="740"/>
          <w:jc w:val="center"/>
        </w:trPr>
        <w:tc>
          <w:tcPr>
            <w:tcW w:w="548" w:type="dxa"/>
            <w:gridSpan w:val="2"/>
            <w:vAlign w:val="center"/>
          </w:tcPr>
          <w:p w14:paraId="71932CA1" w14:textId="77777777" w:rsidR="005F1CB6" w:rsidRDefault="005F1CB6" w:rsidP="00824A64">
            <w:pPr>
              <w:pStyle w:val="af1"/>
              <w:ind w:firstLineChars="0" w:firstLine="0"/>
              <w:jc w:val="center"/>
              <w:rPr>
                <w:sz w:val="18"/>
                <w:szCs w:val="18"/>
              </w:rPr>
            </w:pPr>
            <w:r>
              <w:rPr>
                <w:rFonts w:hint="eastAsia"/>
                <w:sz w:val="18"/>
                <w:szCs w:val="18"/>
              </w:rPr>
              <w:t>1</w:t>
            </w:r>
          </w:p>
        </w:tc>
        <w:tc>
          <w:tcPr>
            <w:tcW w:w="1328" w:type="dxa"/>
            <w:gridSpan w:val="2"/>
            <w:vAlign w:val="center"/>
          </w:tcPr>
          <w:p w14:paraId="5D9E600E" w14:textId="77777777" w:rsidR="00F3174A" w:rsidRPr="00F3174A" w:rsidRDefault="00F3174A" w:rsidP="00824A64">
            <w:pPr>
              <w:pStyle w:val="af1"/>
              <w:ind w:firstLineChars="0" w:firstLine="0"/>
              <w:jc w:val="center"/>
              <w:rPr>
                <w:rFonts w:hAnsi="宋体"/>
                <w:sz w:val="18"/>
                <w:szCs w:val="18"/>
              </w:rPr>
            </w:pPr>
            <w:r w:rsidRPr="00F3174A">
              <w:rPr>
                <w:rFonts w:hAnsi="宋体" w:hint="eastAsia"/>
                <w:sz w:val="18"/>
                <w:szCs w:val="18"/>
              </w:rPr>
              <w:t>组织机构健全</w:t>
            </w:r>
          </w:p>
          <w:p w14:paraId="36240A09" w14:textId="1FD7EC8D" w:rsidR="005F1CB6" w:rsidRDefault="00F3174A" w:rsidP="00824A64">
            <w:pPr>
              <w:pStyle w:val="af1"/>
              <w:ind w:firstLineChars="0" w:firstLine="0"/>
              <w:jc w:val="center"/>
              <w:rPr>
                <w:sz w:val="18"/>
                <w:szCs w:val="18"/>
                <w:highlight w:val="yellow"/>
              </w:rPr>
            </w:pPr>
            <w:r w:rsidRPr="00F3174A">
              <w:rPr>
                <w:rFonts w:hAnsi="宋体" w:hint="eastAsia"/>
                <w:sz w:val="18"/>
                <w:szCs w:val="18"/>
              </w:rPr>
              <w:t>人员职责明确</w:t>
            </w:r>
          </w:p>
        </w:tc>
        <w:tc>
          <w:tcPr>
            <w:tcW w:w="4782" w:type="dxa"/>
            <w:gridSpan w:val="4"/>
            <w:vAlign w:val="center"/>
          </w:tcPr>
          <w:p w14:paraId="1557911A" w14:textId="1AE71A67" w:rsidR="00F3174A" w:rsidRPr="00F3174A" w:rsidRDefault="00F3174A" w:rsidP="00F3174A">
            <w:pPr>
              <w:pStyle w:val="af1"/>
              <w:ind w:firstLineChars="0" w:firstLine="0"/>
              <w:rPr>
                <w:rFonts w:ascii="Times New Roman" w:hAnsi="宋体"/>
                <w:color w:val="333333"/>
                <w:sz w:val="18"/>
                <w:szCs w:val="18"/>
              </w:rPr>
            </w:pPr>
            <w:r w:rsidRPr="00F3174A">
              <w:rPr>
                <w:rFonts w:ascii="Times New Roman" w:hAnsi="宋体" w:hint="eastAsia"/>
                <w:color w:val="333333"/>
                <w:sz w:val="18"/>
                <w:szCs w:val="18"/>
              </w:rPr>
              <w:t>1</w:t>
            </w:r>
            <w:r w:rsidRPr="00F3174A">
              <w:rPr>
                <w:rFonts w:ascii="Times New Roman" w:hAnsi="宋体" w:hint="eastAsia"/>
                <w:color w:val="333333"/>
                <w:sz w:val="18"/>
                <w:szCs w:val="18"/>
              </w:rPr>
              <w:t>）</w:t>
            </w:r>
            <w:r w:rsidR="00BB2ED4" w:rsidRPr="00BB2ED4">
              <w:rPr>
                <w:rFonts w:ascii="Times New Roman" w:hAnsi="宋体" w:hint="eastAsia"/>
                <w:color w:val="333333"/>
                <w:sz w:val="18"/>
                <w:szCs w:val="18"/>
              </w:rPr>
              <w:t>小区有</w:t>
            </w:r>
            <w:r w:rsidRPr="00F3174A">
              <w:rPr>
                <w:rFonts w:ascii="Times New Roman" w:hAnsi="宋体" w:hint="eastAsia"/>
                <w:color w:val="333333"/>
                <w:sz w:val="18"/>
                <w:szCs w:val="18"/>
              </w:rPr>
              <w:t>领导</w:t>
            </w:r>
            <w:r w:rsidR="00BB2ED4">
              <w:rPr>
                <w:rFonts w:ascii="Times New Roman" w:hAnsi="宋体" w:hint="eastAsia"/>
                <w:color w:val="333333"/>
                <w:sz w:val="18"/>
                <w:szCs w:val="18"/>
              </w:rPr>
              <w:t>分管</w:t>
            </w:r>
            <w:r w:rsidRPr="00F3174A">
              <w:rPr>
                <w:rFonts w:ascii="Times New Roman" w:hAnsi="宋体" w:hint="eastAsia"/>
                <w:color w:val="333333"/>
                <w:sz w:val="18"/>
                <w:szCs w:val="18"/>
              </w:rPr>
              <w:t>节水工作，得</w:t>
            </w:r>
            <w:r w:rsidRPr="00F3174A">
              <w:rPr>
                <w:rFonts w:ascii="Times New Roman" w:hAnsi="宋体" w:hint="eastAsia"/>
                <w:color w:val="333333"/>
                <w:sz w:val="18"/>
                <w:szCs w:val="18"/>
              </w:rPr>
              <w:t>5</w:t>
            </w:r>
            <w:r w:rsidRPr="00F3174A">
              <w:rPr>
                <w:rFonts w:ascii="Times New Roman" w:hAnsi="宋体" w:hint="eastAsia"/>
                <w:color w:val="333333"/>
                <w:sz w:val="18"/>
                <w:szCs w:val="18"/>
              </w:rPr>
              <w:t>分；</w:t>
            </w:r>
          </w:p>
          <w:p w14:paraId="5B66592D" w14:textId="5ED79086" w:rsidR="00F3174A" w:rsidRPr="00F3174A" w:rsidRDefault="00F3174A" w:rsidP="00F3174A">
            <w:pPr>
              <w:pStyle w:val="af1"/>
              <w:ind w:firstLineChars="0" w:firstLine="0"/>
              <w:rPr>
                <w:rFonts w:ascii="Times New Roman" w:hAnsi="宋体"/>
                <w:color w:val="333333"/>
                <w:sz w:val="18"/>
                <w:szCs w:val="18"/>
              </w:rPr>
            </w:pPr>
            <w:r w:rsidRPr="00F3174A">
              <w:rPr>
                <w:rFonts w:ascii="Times New Roman" w:hAnsi="宋体" w:hint="eastAsia"/>
                <w:color w:val="333333"/>
                <w:sz w:val="18"/>
                <w:szCs w:val="18"/>
              </w:rPr>
              <w:t>2</w:t>
            </w:r>
            <w:r w:rsidRPr="00F3174A">
              <w:rPr>
                <w:rFonts w:ascii="Times New Roman" w:hAnsi="宋体" w:hint="eastAsia"/>
                <w:color w:val="333333"/>
                <w:sz w:val="18"/>
                <w:szCs w:val="18"/>
              </w:rPr>
              <w:t>）设有专（兼）职节水管理人员，得</w:t>
            </w:r>
            <w:r w:rsidRPr="00F3174A">
              <w:rPr>
                <w:rFonts w:ascii="Times New Roman" w:hAnsi="宋体" w:hint="eastAsia"/>
                <w:color w:val="333333"/>
                <w:sz w:val="18"/>
                <w:szCs w:val="18"/>
              </w:rPr>
              <w:t>2</w:t>
            </w:r>
            <w:r w:rsidRPr="00F3174A">
              <w:rPr>
                <w:rFonts w:ascii="Times New Roman" w:hAnsi="宋体" w:hint="eastAsia"/>
                <w:color w:val="333333"/>
                <w:sz w:val="18"/>
                <w:szCs w:val="18"/>
              </w:rPr>
              <w:t>分；</w:t>
            </w:r>
          </w:p>
          <w:p w14:paraId="3481E45A" w14:textId="0ED05048" w:rsidR="005F1CB6" w:rsidRDefault="00F3174A" w:rsidP="00F3174A">
            <w:pPr>
              <w:widowControl/>
              <w:jc w:val="left"/>
              <w:rPr>
                <w:rFonts w:ascii="&amp;quot" w:hAnsi="&amp;quot" w:cs="宋体"/>
                <w:color w:val="333333"/>
                <w:kern w:val="0"/>
                <w:sz w:val="18"/>
                <w:szCs w:val="18"/>
                <w:highlight w:val="yellow"/>
              </w:rPr>
            </w:pPr>
            <w:r w:rsidRPr="00F3174A">
              <w:rPr>
                <w:rFonts w:hAnsi="宋体" w:hint="eastAsia"/>
                <w:color w:val="333333"/>
                <w:sz w:val="18"/>
                <w:szCs w:val="18"/>
              </w:rPr>
              <w:t>3</w:t>
            </w:r>
            <w:r w:rsidRPr="00F3174A">
              <w:rPr>
                <w:rFonts w:hAnsi="宋体" w:hint="eastAsia"/>
                <w:color w:val="333333"/>
                <w:sz w:val="18"/>
                <w:szCs w:val="18"/>
              </w:rPr>
              <w:t>）节水管理人员职责明确，得</w:t>
            </w:r>
            <w:r w:rsidRPr="00F3174A">
              <w:rPr>
                <w:rFonts w:hAnsi="宋体" w:hint="eastAsia"/>
                <w:color w:val="333333"/>
                <w:sz w:val="18"/>
                <w:szCs w:val="18"/>
              </w:rPr>
              <w:t>3</w:t>
            </w:r>
            <w:r w:rsidRPr="00F3174A">
              <w:rPr>
                <w:rFonts w:hAnsi="宋体" w:hint="eastAsia"/>
                <w:color w:val="333333"/>
                <w:sz w:val="18"/>
                <w:szCs w:val="18"/>
              </w:rPr>
              <w:t>分。</w:t>
            </w:r>
          </w:p>
        </w:tc>
        <w:tc>
          <w:tcPr>
            <w:tcW w:w="882" w:type="dxa"/>
            <w:vAlign w:val="center"/>
          </w:tcPr>
          <w:p w14:paraId="762217B9" w14:textId="5FED99B4" w:rsidR="005F1CB6" w:rsidRDefault="00F3174A" w:rsidP="00A75D6D">
            <w:pPr>
              <w:pStyle w:val="af1"/>
              <w:ind w:firstLineChars="0" w:firstLine="0"/>
              <w:jc w:val="center"/>
              <w:rPr>
                <w:sz w:val="18"/>
                <w:szCs w:val="18"/>
                <w:highlight w:val="yellow"/>
              </w:rPr>
            </w:pPr>
            <w:r>
              <w:rPr>
                <w:sz w:val="18"/>
                <w:szCs w:val="18"/>
              </w:rPr>
              <w:t>10</w:t>
            </w:r>
          </w:p>
        </w:tc>
        <w:tc>
          <w:tcPr>
            <w:tcW w:w="756" w:type="dxa"/>
            <w:vAlign w:val="center"/>
          </w:tcPr>
          <w:p w14:paraId="14F51BE8" w14:textId="77777777" w:rsidR="005F1CB6" w:rsidRDefault="005F1CB6" w:rsidP="00DA560F">
            <w:pPr>
              <w:pStyle w:val="af"/>
              <w:spacing w:after="0"/>
              <w:ind w:left="560"/>
              <w:jc w:val="center"/>
              <w:rPr>
                <w:rFonts w:ascii="宋体" w:hAnsi="宋体" w:cs="Arial"/>
                <w:sz w:val="18"/>
                <w:szCs w:val="18"/>
                <w:highlight w:val="yellow"/>
              </w:rPr>
            </w:pPr>
          </w:p>
        </w:tc>
      </w:tr>
      <w:tr w:rsidR="00DF6EB0" w14:paraId="043FA33F" w14:textId="77777777" w:rsidTr="00DF6EB0">
        <w:trPr>
          <w:trHeight w:val="740"/>
          <w:jc w:val="center"/>
        </w:trPr>
        <w:tc>
          <w:tcPr>
            <w:tcW w:w="548" w:type="dxa"/>
            <w:gridSpan w:val="2"/>
            <w:vAlign w:val="center"/>
          </w:tcPr>
          <w:p w14:paraId="152E5541" w14:textId="77777777" w:rsidR="00F3174A" w:rsidRDefault="00F3174A" w:rsidP="00824A64">
            <w:pPr>
              <w:pStyle w:val="af1"/>
              <w:ind w:firstLineChars="0" w:firstLine="0"/>
              <w:jc w:val="center"/>
              <w:rPr>
                <w:sz w:val="18"/>
                <w:szCs w:val="18"/>
              </w:rPr>
            </w:pPr>
            <w:r>
              <w:rPr>
                <w:rFonts w:hint="eastAsia"/>
                <w:sz w:val="18"/>
                <w:szCs w:val="18"/>
              </w:rPr>
              <w:t>2</w:t>
            </w:r>
          </w:p>
        </w:tc>
        <w:tc>
          <w:tcPr>
            <w:tcW w:w="1328" w:type="dxa"/>
            <w:gridSpan w:val="2"/>
            <w:vAlign w:val="center"/>
          </w:tcPr>
          <w:p w14:paraId="64EFEE1B" w14:textId="56090EBB" w:rsidR="00517B1C" w:rsidRDefault="00F3174A" w:rsidP="00824A64">
            <w:pPr>
              <w:pStyle w:val="af1"/>
              <w:ind w:firstLineChars="0" w:firstLine="0"/>
              <w:jc w:val="center"/>
              <w:rPr>
                <w:rFonts w:hAnsi="宋体"/>
                <w:sz w:val="18"/>
                <w:szCs w:val="18"/>
              </w:rPr>
            </w:pPr>
            <w:r w:rsidRPr="00F3174A">
              <w:rPr>
                <w:rFonts w:hAnsi="宋体" w:hint="eastAsia"/>
                <w:sz w:val="18"/>
                <w:szCs w:val="18"/>
              </w:rPr>
              <w:t>规章制度完善</w:t>
            </w:r>
          </w:p>
          <w:p w14:paraId="2D8967D2" w14:textId="39509EFC" w:rsidR="00F3174A" w:rsidRPr="00F3174A" w:rsidRDefault="00517B1C" w:rsidP="00824A64">
            <w:pPr>
              <w:pStyle w:val="af1"/>
              <w:ind w:firstLineChars="0" w:firstLine="0"/>
              <w:jc w:val="center"/>
              <w:rPr>
                <w:rFonts w:hAnsi="宋体"/>
                <w:sz w:val="18"/>
                <w:szCs w:val="18"/>
              </w:rPr>
            </w:pPr>
            <w:r w:rsidRPr="00F3174A">
              <w:rPr>
                <w:rFonts w:hAnsi="宋体" w:hint="eastAsia"/>
                <w:sz w:val="18"/>
                <w:szCs w:val="18"/>
              </w:rPr>
              <w:t>设备运行正常</w:t>
            </w:r>
          </w:p>
        </w:tc>
        <w:tc>
          <w:tcPr>
            <w:tcW w:w="4782" w:type="dxa"/>
            <w:gridSpan w:val="4"/>
            <w:vAlign w:val="center"/>
          </w:tcPr>
          <w:p w14:paraId="25317B82" w14:textId="2EEC986B" w:rsidR="00264FA5" w:rsidRPr="00264FA5" w:rsidRDefault="00264FA5" w:rsidP="00264FA5">
            <w:pPr>
              <w:widowControl/>
              <w:rPr>
                <w:rFonts w:hAnsi="宋体"/>
                <w:color w:val="333333"/>
                <w:kern w:val="0"/>
                <w:sz w:val="18"/>
                <w:szCs w:val="18"/>
              </w:rPr>
            </w:pPr>
            <w:r w:rsidRPr="00264FA5">
              <w:rPr>
                <w:rFonts w:hAnsi="宋体" w:hint="eastAsia"/>
                <w:color w:val="333333"/>
                <w:kern w:val="0"/>
                <w:sz w:val="18"/>
                <w:szCs w:val="18"/>
              </w:rPr>
              <w:t>1</w:t>
            </w:r>
            <w:r w:rsidRPr="00264FA5">
              <w:rPr>
                <w:rFonts w:hAnsi="宋体" w:hint="eastAsia"/>
                <w:color w:val="333333"/>
                <w:kern w:val="0"/>
                <w:sz w:val="18"/>
                <w:szCs w:val="18"/>
              </w:rPr>
              <w:t>）有明确的岗位责任制度、齐全的设备设施运行维护保养制度，有设备设施巡回检查制度、维修制度，</w:t>
            </w:r>
            <w:r w:rsidR="00BB2ED4" w:rsidRPr="00BB2ED4">
              <w:rPr>
                <w:rFonts w:hAnsi="宋体" w:hint="eastAsia"/>
                <w:color w:val="333333"/>
                <w:kern w:val="0"/>
                <w:sz w:val="18"/>
                <w:szCs w:val="18"/>
              </w:rPr>
              <w:t>有用水统计与分析制度，</w:t>
            </w:r>
            <w:r w:rsidRPr="00264FA5">
              <w:rPr>
                <w:rFonts w:hAnsi="宋体" w:hint="eastAsia"/>
                <w:color w:val="333333"/>
                <w:kern w:val="0"/>
                <w:sz w:val="18"/>
                <w:szCs w:val="18"/>
              </w:rPr>
              <w:t>得</w:t>
            </w:r>
            <w:r w:rsidRPr="00264FA5">
              <w:rPr>
                <w:rFonts w:hAnsi="宋体" w:hint="eastAsia"/>
                <w:color w:val="333333"/>
                <w:kern w:val="0"/>
                <w:sz w:val="18"/>
                <w:szCs w:val="18"/>
              </w:rPr>
              <w:t>5</w:t>
            </w:r>
            <w:r w:rsidRPr="00264FA5">
              <w:rPr>
                <w:rFonts w:hAnsi="宋体" w:hint="eastAsia"/>
                <w:color w:val="333333"/>
                <w:kern w:val="0"/>
                <w:sz w:val="18"/>
                <w:szCs w:val="18"/>
              </w:rPr>
              <w:t>分；</w:t>
            </w:r>
          </w:p>
          <w:p w14:paraId="765BFB39" w14:textId="45A000C9" w:rsidR="00264FA5" w:rsidRPr="00264FA5" w:rsidRDefault="00264FA5" w:rsidP="00264FA5">
            <w:pPr>
              <w:widowControl/>
              <w:rPr>
                <w:rFonts w:hAnsi="宋体"/>
                <w:color w:val="333333"/>
                <w:kern w:val="0"/>
                <w:sz w:val="18"/>
                <w:szCs w:val="18"/>
              </w:rPr>
            </w:pPr>
            <w:r w:rsidRPr="00264FA5">
              <w:rPr>
                <w:rFonts w:hAnsi="宋体" w:hint="eastAsia"/>
                <w:color w:val="333333"/>
                <w:kern w:val="0"/>
                <w:sz w:val="18"/>
                <w:szCs w:val="18"/>
              </w:rPr>
              <w:t>2</w:t>
            </w:r>
            <w:r w:rsidRPr="00264FA5">
              <w:rPr>
                <w:rFonts w:hAnsi="宋体" w:hint="eastAsia"/>
                <w:color w:val="333333"/>
                <w:kern w:val="0"/>
                <w:sz w:val="18"/>
                <w:szCs w:val="18"/>
              </w:rPr>
              <w:t>）有上年度设备设施运行维护、巡回检查、维修记录台账（包括消防设施、冷却塔等）得</w:t>
            </w:r>
            <w:r w:rsidRPr="00264FA5">
              <w:rPr>
                <w:rFonts w:hAnsi="宋体" w:hint="eastAsia"/>
                <w:color w:val="333333"/>
                <w:kern w:val="0"/>
                <w:sz w:val="18"/>
                <w:szCs w:val="18"/>
              </w:rPr>
              <w:t>5</w:t>
            </w:r>
            <w:r w:rsidRPr="00264FA5">
              <w:rPr>
                <w:rFonts w:hAnsi="宋体" w:hint="eastAsia"/>
                <w:color w:val="333333"/>
                <w:kern w:val="0"/>
                <w:sz w:val="18"/>
                <w:szCs w:val="18"/>
              </w:rPr>
              <w:t>分；</w:t>
            </w:r>
          </w:p>
          <w:p w14:paraId="41C1A11C" w14:textId="38F35DC9" w:rsidR="00264FA5" w:rsidRPr="00264FA5" w:rsidRDefault="00264FA5" w:rsidP="00264FA5">
            <w:pPr>
              <w:widowControl/>
              <w:rPr>
                <w:rFonts w:hAnsi="宋体"/>
                <w:color w:val="333333"/>
                <w:kern w:val="0"/>
                <w:sz w:val="18"/>
                <w:szCs w:val="18"/>
              </w:rPr>
            </w:pPr>
            <w:r w:rsidRPr="00264FA5">
              <w:rPr>
                <w:rFonts w:hAnsi="宋体" w:hint="eastAsia"/>
                <w:color w:val="333333"/>
                <w:kern w:val="0"/>
                <w:sz w:val="18"/>
                <w:szCs w:val="18"/>
              </w:rPr>
              <w:t>3</w:t>
            </w:r>
            <w:r w:rsidRPr="00264FA5">
              <w:rPr>
                <w:rFonts w:hAnsi="宋体" w:hint="eastAsia"/>
                <w:color w:val="333333"/>
                <w:kern w:val="0"/>
                <w:sz w:val="18"/>
                <w:szCs w:val="18"/>
              </w:rPr>
              <w:t>）设备（设施）运行正常，得</w:t>
            </w:r>
            <w:r w:rsidRPr="00264FA5">
              <w:rPr>
                <w:rFonts w:hAnsi="宋体" w:hint="eastAsia"/>
                <w:color w:val="333333"/>
                <w:kern w:val="0"/>
                <w:sz w:val="18"/>
                <w:szCs w:val="18"/>
              </w:rPr>
              <w:t>5</w:t>
            </w:r>
            <w:r w:rsidRPr="00264FA5">
              <w:rPr>
                <w:rFonts w:hAnsi="宋体" w:hint="eastAsia"/>
                <w:color w:val="333333"/>
                <w:kern w:val="0"/>
                <w:sz w:val="18"/>
                <w:szCs w:val="18"/>
              </w:rPr>
              <w:t>分；</w:t>
            </w:r>
          </w:p>
          <w:p w14:paraId="162DF03A" w14:textId="264AF68A" w:rsidR="00F3174A" w:rsidRDefault="00264FA5" w:rsidP="00264FA5">
            <w:pPr>
              <w:pStyle w:val="af1"/>
              <w:ind w:firstLineChars="0" w:firstLine="0"/>
              <w:jc w:val="left"/>
              <w:rPr>
                <w:sz w:val="18"/>
                <w:szCs w:val="18"/>
                <w:highlight w:val="yellow"/>
              </w:rPr>
            </w:pPr>
            <w:r w:rsidRPr="00264FA5">
              <w:rPr>
                <w:rFonts w:hAnsi="宋体" w:hint="eastAsia"/>
                <w:color w:val="333333"/>
                <w:sz w:val="18"/>
                <w:szCs w:val="18"/>
              </w:rPr>
              <w:t>注：现场核查若发现公共区域有违章用水、跑冒滴漏、漫灌等现象，该项15分全部扣除。</w:t>
            </w:r>
          </w:p>
        </w:tc>
        <w:tc>
          <w:tcPr>
            <w:tcW w:w="882" w:type="dxa"/>
            <w:vAlign w:val="center"/>
          </w:tcPr>
          <w:p w14:paraId="7B65A8D9" w14:textId="158C26CF" w:rsidR="00F3174A" w:rsidRPr="00A75D6D" w:rsidRDefault="00A75D6D" w:rsidP="00A75D6D">
            <w:pPr>
              <w:pStyle w:val="af1"/>
              <w:ind w:firstLineChars="0" w:firstLine="0"/>
              <w:jc w:val="center"/>
              <w:rPr>
                <w:sz w:val="18"/>
                <w:szCs w:val="18"/>
              </w:rPr>
            </w:pPr>
            <w:r w:rsidRPr="00A75D6D">
              <w:rPr>
                <w:rFonts w:hint="eastAsia"/>
                <w:sz w:val="18"/>
                <w:szCs w:val="18"/>
              </w:rPr>
              <w:t>1</w:t>
            </w:r>
            <w:r w:rsidRPr="00A75D6D">
              <w:rPr>
                <w:sz w:val="18"/>
                <w:szCs w:val="18"/>
              </w:rPr>
              <w:t>5</w:t>
            </w:r>
          </w:p>
        </w:tc>
        <w:tc>
          <w:tcPr>
            <w:tcW w:w="756" w:type="dxa"/>
            <w:vAlign w:val="center"/>
          </w:tcPr>
          <w:p w14:paraId="060B8D7D" w14:textId="77777777" w:rsidR="00F3174A" w:rsidRDefault="00F3174A" w:rsidP="00F3174A">
            <w:pPr>
              <w:pStyle w:val="af"/>
              <w:spacing w:after="0"/>
              <w:ind w:left="560"/>
              <w:jc w:val="center"/>
              <w:rPr>
                <w:rFonts w:ascii="宋体" w:hAnsi="宋体" w:cs="Arial"/>
                <w:sz w:val="18"/>
                <w:szCs w:val="18"/>
                <w:highlight w:val="yellow"/>
              </w:rPr>
            </w:pPr>
          </w:p>
        </w:tc>
      </w:tr>
      <w:tr w:rsidR="003C4453" w14:paraId="1C5B53D7" w14:textId="77777777" w:rsidTr="00DF6EB0">
        <w:trPr>
          <w:trHeight w:val="740"/>
          <w:jc w:val="center"/>
        </w:trPr>
        <w:tc>
          <w:tcPr>
            <w:tcW w:w="548" w:type="dxa"/>
            <w:gridSpan w:val="2"/>
            <w:vAlign w:val="center"/>
          </w:tcPr>
          <w:p w14:paraId="18664928" w14:textId="77777777" w:rsidR="003C4453" w:rsidRDefault="003C4453" w:rsidP="003C4453">
            <w:pPr>
              <w:pStyle w:val="af1"/>
              <w:ind w:firstLineChars="0" w:firstLine="0"/>
              <w:jc w:val="center"/>
              <w:rPr>
                <w:sz w:val="18"/>
                <w:szCs w:val="18"/>
              </w:rPr>
            </w:pPr>
            <w:r>
              <w:rPr>
                <w:rFonts w:hint="eastAsia"/>
                <w:sz w:val="18"/>
                <w:szCs w:val="18"/>
              </w:rPr>
              <w:t>3</w:t>
            </w:r>
          </w:p>
        </w:tc>
        <w:tc>
          <w:tcPr>
            <w:tcW w:w="1328" w:type="dxa"/>
            <w:gridSpan w:val="2"/>
            <w:vAlign w:val="center"/>
          </w:tcPr>
          <w:p w14:paraId="5FC1737E" w14:textId="77777777" w:rsidR="003C4453" w:rsidRPr="003C4453" w:rsidRDefault="003C4453" w:rsidP="003C4453">
            <w:pPr>
              <w:pStyle w:val="af1"/>
              <w:ind w:firstLineChars="0" w:firstLine="0"/>
              <w:jc w:val="center"/>
              <w:rPr>
                <w:rFonts w:hAnsi="宋体"/>
                <w:sz w:val="18"/>
                <w:szCs w:val="18"/>
              </w:rPr>
            </w:pPr>
            <w:r w:rsidRPr="003C4453">
              <w:rPr>
                <w:rFonts w:hAnsi="宋体"/>
                <w:sz w:val="18"/>
                <w:szCs w:val="18"/>
              </w:rPr>
              <w:t>图纸</w:t>
            </w:r>
            <w:r w:rsidRPr="003C4453">
              <w:rPr>
                <w:rFonts w:hAnsi="宋体" w:hint="eastAsia"/>
                <w:sz w:val="18"/>
                <w:szCs w:val="18"/>
              </w:rPr>
              <w:t>档案</w:t>
            </w:r>
            <w:r w:rsidRPr="003C4453">
              <w:rPr>
                <w:rFonts w:hAnsi="宋体"/>
                <w:sz w:val="18"/>
                <w:szCs w:val="18"/>
              </w:rPr>
              <w:t>齐全</w:t>
            </w:r>
          </w:p>
          <w:p w14:paraId="27114FE3" w14:textId="1B788623" w:rsidR="003C4453" w:rsidRPr="00F3174A" w:rsidRDefault="003C4453" w:rsidP="003C4453">
            <w:pPr>
              <w:pStyle w:val="af1"/>
              <w:ind w:firstLineChars="0" w:firstLine="0"/>
              <w:jc w:val="center"/>
              <w:rPr>
                <w:rFonts w:hAnsi="宋体"/>
                <w:sz w:val="18"/>
                <w:szCs w:val="18"/>
              </w:rPr>
            </w:pPr>
            <w:r w:rsidRPr="003C4453">
              <w:rPr>
                <w:rFonts w:hAnsi="宋体"/>
                <w:sz w:val="18"/>
                <w:szCs w:val="18"/>
              </w:rPr>
              <w:t xml:space="preserve">计量管理规范 </w:t>
            </w:r>
          </w:p>
        </w:tc>
        <w:tc>
          <w:tcPr>
            <w:tcW w:w="4782" w:type="dxa"/>
            <w:gridSpan w:val="4"/>
            <w:vAlign w:val="center"/>
          </w:tcPr>
          <w:p w14:paraId="22F17402" w14:textId="77777777" w:rsidR="003C4453" w:rsidRPr="003C4453" w:rsidRDefault="003C4453" w:rsidP="003C4453">
            <w:pPr>
              <w:widowControl/>
              <w:rPr>
                <w:rFonts w:hAnsi="宋体"/>
                <w:color w:val="333333"/>
                <w:kern w:val="0"/>
                <w:sz w:val="18"/>
                <w:szCs w:val="18"/>
              </w:rPr>
            </w:pPr>
            <w:r w:rsidRPr="003C4453">
              <w:rPr>
                <w:rFonts w:hAnsi="宋体"/>
                <w:color w:val="333333"/>
                <w:kern w:val="0"/>
                <w:sz w:val="18"/>
                <w:szCs w:val="18"/>
              </w:rPr>
              <w:t>（</w:t>
            </w:r>
            <w:r w:rsidRPr="003C4453">
              <w:rPr>
                <w:rFonts w:hAnsi="宋体"/>
                <w:color w:val="333333"/>
                <w:kern w:val="0"/>
                <w:sz w:val="18"/>
                <w:szCs w:val="18"/>
              </w:rPr>
              <w:t>1</w:t>
            </w:r>
            <w:r w:rsidRPr="003C4453">
              <w:rPr>
                <w:rFonts w:hAnsi="宋体"/>
                <w:color w:val="333333"/>
                <w:kern w:val="0"/>
                <w:sz w:val="18"/>
                <w:szCs w:val="18"/>
              </w:rPr>
              <w:t>）有完整的给排水竣工图、历次改扩建竣工图，得</w:t>
            </w:r>
            <w:r w:rsidRPr="003C4453">
              <w:rPr>
                <w:rFonts w:hAnsi="宋体"/>
                <w:color w:val="333333"/>
                <w:kern w:val="0"/>
                <w:sz w:val="18"/>
                <w:szCs w:val="18"/>
              </w:rPr>
              <w:t xml:space="preserve"> 5 </w:t>
            </w:r>
            <w:r w:rsidRPr="003C4453">
              <w:rPr>
                <w:rFonts w:hAnsi="宋体"/>
                <w:color w:val="333333"/>
                <w:kern w:val="0"/>
                <w:sz w:val="18"/>
                <w:szCs w:val="18"/>
              </w:rPr>
              <w:t>分；</w:t>
            </w:r>
          </w:p>
          <w:p w14:paraId="5E326E76" w14:textId="0F6541A6" w:rsidR="003C4453" w:rsidRPr="003C4453" w:rsidRDefault="003C4453" w:rsidP="003C4453">
            <w:pPr>
              <w:widowControl/>
              <w:rPr>
                <w:rFonts w:hAnsi="宋体"/>
                <w:color w:val="333333"/>
                <w:kern w:val="0"/>
                <w:sz w:val="18"/>
                <w:szCs w:val="18"/>
              </w:rPr>
            </w:pPr>
            <w:r w:rsidRPr="003C4453">
              <w:rPr>
                <w:rFonts w:hAnsi="宋体"/>
                <w:color w:val="333333"/>
                <w:kern w:val="0"/>
                <w:sz w:val="18"/>
                <w:szCs w:val="18"/>
              </w:rPr>
              <w:t>（</w:t>
            </w:r>
            <w:r w:rsidRPr="003C4453">
              <w:rPr>
                <w:rFonts w:hAnsi="宋体"/>
                <w:color w:val="333333"/>
                <w:kern w:val="0"/>
                <w:sz w:val="18"/>
                <w:szCs w:val="18"/>
              </w:rPr>
              <w:t>2</w:t>
            </w:r>
            <w:r w:rsidRPr="003C4453">
              <w:rPr>
                <w:rFonts w:hAnsi="宋体"/>
                <w:color w:val="333333"/>
                <w:kern w:val="0"/>
                <w:sz w:val="18"/>
                <w:szCs w:val="18"/>
              </w:rPr>
              <w:t>）</w:t>
            </w:r>
            <w:r w:rsidR="00BB2ED4" w:rsidRPr="00BB2ED4">
              <w:rPr>
                <w:rFonts w:hAnsi="宋体" w:hint="eastAsia"/>
                <w:color w:val="333333"/>
                <w:kern w:val="0"/>
                <w:sz w:val="18"/>
                <w:szCs w:val="18"/>
              </w:rPr>
              <w:t>按使用用途、付费或管理单元，分别设置用水计量装置，</w:t>
            </w:r>
            <w:r w:rsidRPr="003C4453">
              <w:rPr>
                <w:rFonts w:hAnsi="宋体"/>
                <w:color w:val="333333"/>
                <w:kern w:val="0"/>
                <w:sz w:val="18"/>
                <w:szCs w:val="18"/>
              </w:rPr>
              <w:t>有水计量网络图和计量仪表台账（包括仪表名称、规格、位置、计量对象等），得</w:t>
            </w:r>
            <w:r w:rsidRPr="003C4453">
              <w:rPr>
                <w:rFonts w:hAnsi="宋体"/>
                <w:color w:val="333333"/>
                <w:kern w:val="0"/>
                <w:sz w:val="18"/>
                <w:szCs w:val="18"/>
              </w:rPr>
              <w:t xml:space="preserve"> 10</w:t>
            </w:r>
            <w:r w:rsidRPr="003C4453">
              <w:rPr>
                <w:rFonts w:hAnsi="宋体"/>
                <w:color w:val="333333"/>
                <w:kern w:val="0"/>
                <w:sz w:val="18"/>
                <w:szCs w:val="18"/>
              </w:rPr>
              <w:t>分。</w:t>
            </w:r>
          </w:p>
        </w:tc>
        <w:tc>
          <w:tcPr>
            <w:tcW w:w="882" w:type="dxa"/>
            <w:vAlign w:val="center"/>
          </w:tcPr>
          <w:p w14:paraId="4FC48B25" w14:textId="7C37BDBC" w:rsidR="003C4453" w:rsidRPr="00C55240" w:rsidRDefault="003C4453" w:rsidP="003C4453">
            <w:pPr>
              <w:pStyle w:val="af1"/>
              <w:ind w:firstLineChars="0" w:firstLine="0"/>
              <w:jc w:val="center"/>
              <w:rPr>
                <w:sz w:val="18"/>
                <w:szCs w:val="18"/>
              </w:rPr>
            </w:pPr>
            <w:r>
              <w:rPr>
                <w:rFonts w:hint="eastAsia"/>
                <w:sz w:val="18"/>
                <w:szCs w:val="18"/>
              </w:rPr>
              <w:t>1</w:t>
            </w:r>
            <w:r>
              <w:rPr>
                <w:sz w:val="18"/>
                <w:szCs w:val="18"/>
              </w:rPr>
              <w:t>5</w:t>
            </w:r>
          </w:p>
        </w:tc>
        <w:tc>
          <w:tcPr>
            <w:tcW w:w="756" w:type="dxa"/>
            <w:vAlign w:val="center"/>
          </w:tcPr>
          <w:p w14:paraId="421AE1F5" w14:textId="77777777" w:rsidR="003C4453" w:rsidRDefault="003C4453" w:rsidP="003C4453">
            <w:pPr>
              <w:pStyle w:val="af"/>
              <w:spacing w:after="0"/>
              <w:ind w:left="560"/>
              <w:jc w:val="center"/>
              <w:rPr>
                <w:rFonts w:ascii="宋体" w:hAnsi="宋体" w:cs="Arial"/>
                <w:sz w:val="18"/>
                <w:szCs w:val="18"/>
                <w:highlight w:val="yellow"/>
              </w:rPr>
            </w:pPr>
          </w:p>
        </w:tc>
      </w:tr>
      <w:tr w:rsidR="003C4453" w14:paraId="5E42E56A" w14:textId="77777777" w:rsidTr="00DF6EB0">
        <w:trPr>
          <w:trHeight w:val="740"/>
          <w:jc w:val="center"/>
        </w:trPr>
        <w:tc>
          <w:tcPr>
            <w:tcW w:w="548" w:type="dxa"/>
            <w:gridSpan w:val="2"/>
            <w:vAlign w:val="center"/>
          </w:tcPr>
          <w:p w14:paraId="76AC1ECB" w14:textId="77777777" w:rsidR="003C4453" w:rsidRDefault="003C4453" w:rsidP="003C4453">
            <w:pPr>
              <w:pStyle w:val="af1"/>
              <w:ind w:firstLineChars="0" w:firstLine="0"/>
              <w:jc w:val="center"/>
              <w:rPr>
                <w:sz w:val="18"/>
                <w:szCs w:val="18"/>
              </w:rPr>
            </w:pPr>
            <w:r>
              <w:rPr>
                <w:rFonts w:hint="eastAsia"/>
                <w:sz w:val="18"/>
                <w:szCs w:val="18"/>
              </w:rPr>
              <w:t>4</w:t>
            </w:r>
          </w:p>
        </w:tc>
        <w:tc>
          <w:tcPr>
            <w:tcW w:w="1328" w:type="dxa"/>
            <w:gridSpan w:val="2"/>
            <w:vAlign w:val="center"/>
          </w:tcPr>
          <w:p w14:paraId="3A5474F5" w14:textId="77777777" w:rsidR="003C4453" w:rsidRPr="003C4453" w:rsidRDefault="003C4453" w:rsidP="003C4453">
            <w:pPr>
              <w:pStyle w:val="af1"/>
              <w:ind w:firstLineChars="0" w:firstLine="0"/>
              <w:jc w:val="center"/>
              <w:rPr>
                <w:rFonts w:hAnsi="宋体"/>
                <w:sz w:val="18"/>
                <w:szCs w:val="18"/>
              </w:rPr>
            </w:pPr>
            <w:r w:rsidRPr="003C4453">
              <w:rPr>
                <w:rFonts w:hAnsi="宋体"/>
                <w:sz w:val="18"/>
                <w:szCs w:val="18"/>
              </w:rPr>
              <w:t>有用水统计与</w:t>
            </w:r>
          </w:p>
          <w:p w14:paraId="44263AB9" w14:textId="5517A0D6" w:rsidR="003C4453" w:rsidRPr="00F3174A" w:rsidRDefault="003C4453" w:rsidP="003C4453">
            <w:pPr>
              <w:pStyle w:val="af1"/>
              <w:ind w:firstLineChars="0" w:firstLine="0"/>
              <w:jc w:val="center"/>
              <w:rPr>
                <w:rFonts w:hAnsi="宋体"/>
                <w:sz w:val="18"/>
                <w:szCs w:val="18"/>
              </w:rPr>
            </w:pPr>
            <w:r w:rsidRPr="003C4453">
              <w:rPr>
                <w:rFonts w:hAnsi="宋体"/>
                <w:sz w:val="18"/>
                <w:szCs w:val="18"/>
              </w:rPr>
              <w:t>节水分析</w:t>
            </w:r>
          </w:p>
        </w:tc>
        <w:tc>
          <w:tcPr>
            <w:tcW w:w="4782" w:type="dxa"/>
            <w:gridSpan w:val="4"/>
            <w:vAlign w:val="center"/>
          </w:tcPr>
          <w:p w14:paraId="47AC91A9" w14:textId="77777777" w:rsidR="003C4453" w:rsidRPr="003C4453" w:rsidRDefault="003C4453" w:rsidP="003C4453">
            <w:pPr>
              <w:widowControl/>
              <w:rPr>
                <w:rFonts w:hAnsi="宋体"/>
                <w:color w:val="333333"/>
                <w:kern w:val="0"/>
                <w:sz w:val="18"/>
                <w:szCs w:val="18"/>
              </w:rPr>
            </w:pPr>
            <w:r w:rsidRPr="003C4453">
              <w:rPr>
                <w:rFonts w:hAnsi="宋体"/>
                <w:color w:val="333333"/>
                <w:kern w:val="0"/>
                <w:sz w:val="18"/>
                <w:szCs w:val="18"/>
              </w:rPr>
              <w:t>（</w:t>
            </w:r>
            <w:r w:rsidRPr="003C4453">
              <w:rPr>
                <w:rFonts w:hAnsi="宋体"/>
                <w:color w:val="333333"/>
                <w:kern w:val="0"/>
                <w:sz w:val="18"/>
                <w:szCs w:val="18"/>
              </w:rPr>
              <w:t>1</w:t>
            </w:r>
            <w:r w:rsidRPr="003C4453">
              <w:rPr>
                <w:rFonts w:hAnsi="宋体"/>
                <w:color w:val="333333"/>
                <w:kern w:val="0"/>
                <w:sz w:val="18"/>
                <w:szCs w:val="18"/>
              </w:rPr>
              <w:t>）有上年度</w:t>
            </w:r>
            <w:r w:rsidRPr="003C4453">
              <w:rPr>
                <w:rFonts w:hAnsi="宋体" w:hint="eastAsia"/>
                <w:color w:val="333333"/>
                <w:kern w:val="0"/>
                <w:sz w:val="18"/>
                <w:szCs w:val="18"/>
              </w:rPr>
              <w:t>1</w:t>
            </w:r>
            <w:r w:rsidRPr="003C4453">
              <w:rPr>
                <w:rFonts w:hAnsi="宋体"/>
                <w:color w:val="333333"/>
                <w:kern w:val="0"/>
                <w:sz w:val="18"/>
                <w:szCs w:val="18"/>
              </w:rPr>
              <w:t>-12</w:t>
            </w:r>
            <w:r w:rsidRPr="003C4453">
              <w:rPr>
                <w:rFonts w:hAnsi="宋体"/>
                <w:color w:val="333333"/>
                <w:kern w:val="0"/>
                <w:sz w:val="18"/>
                <w:szCs w:val="18"/>
              </w:rPr>
              <w:t>月取水以及居民、绿化、游泳池、</w:t>
            </w:r>
            <w:r w:rsidRPr="003C4453">
              <w:rPr>
                <w:rFonts w:hAnsi="宋体" w:hint="eastAsia"/>
                <w:color w:val="333333"/>
                <w:kern w:val="0"/>
                <w:sz w:val="18"/>
                <w:szCs w:val="18"/>
              </w:rPr>
              <w:t>淋浴、</w:t>
            </w:r>
            <w:r w:rsidRPr="003C4453">
              <w:rPr>
                <w:rFonts w:hAnsi="宋体"/>
                <w:color w:val="333333"/>
                <w:kern w:val="0"/>
                <w:sz w:val="18"/>
                <w:szCs w:val="18"/>
              </w:rPr>
              <w:t>餐饮</w:t>
            </w:r>
            <w:r w:rsidRPr="003C4453">
              <w:rPr>
                <w:rFonts w:hAnsi="宋体" w:hint="eastAsia"/>
                <w:color w:val="333333"/>
                <w:kern w:val="0"/>
                <w:sz w:val="18"/>
                <w:szCs w:val="18"/>
              </w:rPr>
              <w:t>、幼儿园</w:t>
            </w:r>
            <w:r w:rsidRPr="003C4453">
              <w:rPr>
                <w:rFonts w:hAnsi="宋体"/>
                <w:color w:val="333333"/>
                <w:kern w:val="0"/>
                <w:sz w:val="18"/>
                <w:szCs w:val="18"/>
              </w:rPr>
              <w:t>等各类</w:t>
            </w:r>
            <w:proofErr w:type="gramStart"/>
            <w:r w:rsidRPr="003C4453">
              <w:rPr>
                <w:rFonts w:hAnsi="宋体"/>
                <w:color w:val="333333"/>
                <w:kern w:val="0"/>
                <w:sz w:val="18"/>
                <w:szCs w:val="18"/>
              </w:rPr>
              <w:t>用水台</w:t>
            </w:r>
            <w:proofErr w:type="gramEnd"/>
            <w:r w:rsidRPr="003C4453">
              <w:rPr>
                <w:rFonts w:hAnsi="宋体"/>
                <w:color w:val="333333"/>
                <w:kern w:val="0"/>
                <w:sz w:val="18"/>
                <w:szCs w:val="18"/>
              </w:rPr>
              <w:t>账</w:t>
            </w:r>
            <w:r w:rsidRPr="003C4453">
              <w:rPr>
                <w:rFonts w:hAnsi="宋体" w:hint="eastAsia"/>
                <w:color w:val="333333"/>
                <w:kern w:val="0"/>
                <w:sz w:val="18"/>
                <w:szCs w:val="18"/>
              </w:rPr>
              <w:t>，</w:t>
            </w:r>
            <w:r w:rsidRPr="003C4453">
              <w:rPr>
                <w:rFonts w:hAnsi="宋体"/>
                <w:color w:val="333333"/>
                <w:kern w:val="0"/>
                <w:sz w:val="18"/>
                <w:szCs w:val="18"/>
              </w:rPr>
              <w:t>得</w:t>
            </w:r>
            <w:r w:rsidRPr="003C4453">
              <w:rPr>
                <w:rFonts w:hAnsi="宋体"/>
                <w:color w:val="333333"/>
                <w:kern w:val="0"/>
                <w:sz w:val="18"/>
                <w:szCs w:val="18"/>
              </w:rPr>
              <w:t>5</w:t>
            </w:r>
            <w:r w:rsidRPr="003C4453">
              <w:rPr>
                <w:rFonts w:hAnsi="宋体"/>
                <w:color w:val="333333"/>
                <w:kern w:val="0"/>
                <w:sz w:val="18"/>
                <w:szCs w:val="18"/>
              </w:rPr>
              <w:t>分；</w:t>
            </w:r>
          </w:p>
          <w:p w14:paraId="59FCF949" w14:textId="24E0C59B" w:rsidR="003C4453" w:rsidRPr="003C4453" w:rsidRDefault="003C4453" w:rsidP="003C4453">
            <w:pPr>
              <w:widowControl/>
              <w:rPr>
                <w:rFonts w:hAnsi="宋体"/>
                <w:color w:val="333333"/>
                <w:kern w:val="0"/>
                <w:sz w:val="18"/>
                <w:szCs w:val="18"/>
              </w:rPr>
            </w:pPr>
            <w:r w:rsidRPr="003C4453">
              <w:rPr>
                <w:rFonts w:hAnsi="宋体"/>
                <w:color w:val="333333"/>
                <w:kern w:val="0"/>
                <w:sz w:val="18"/>
                <w:szCs w:val="18"/>
              </w:rPr>
              <w:t>（</w:t>
            </w:r>
            <w:r w:rsidRPr="003C4453">
              <w:rPr>
                <w:rFonts w:hAnsi="宋体"/>
                <w:color w:val="333333"/>
                <w:kern w:val="0"/>
                <w:sz w:val="18"/>
                <w:szCs w:val="18"/>
              </w:rPr>
              <w:t>2</w:t>
            </w:r>
            <w:r w:rsidRPr="003C4453">
              <w:rPr>
                <w:rFonts w:hAnsi="宋体"/>
                <w:color w:val="333333"/>
                <w:kern w:val="0"/>
                <w:sz w:val="18"/>
                <w:szCs w:val="18"/>
              </w:rPr>
              <w:t>）有上年度用水</w:t>
            </w:r>
            <w:r w:rsidRPr="003C4453">
              <w:rPr>
                <w:rFonts w:hAnsi="宋体" w:hint="eastAsia"/>
                <w:color w:val="333333"/>
                <w:kern w:val="0"/>
                <w:sz w:val="18"/>
                <w:szCs w:val="18"/>
              </w:rPr>
              <w:t>总结与</w:t>
            </w:r>
            <w:r w:rsidRPr="003C4453">
              <w:rPr>
                <w:rFonts w:hAnsi="宋体"/>
                <w:color w:val="333333"/>
                <w:kern w:val="0"/>
                <w:sz w:val="18"/>
                <w:szCs w:val="18"/>
              </w:rPr>
              <w:t>节水潜力分析，得</w:t>
            </w:r>
            <w:r w:rsidRPr="003C4453">
              <w:rPr>
                <w:rFonts w:hAnsi="宋体"/>
                <w:color w:val="333333"/>
                <w:kern w:val="0"/>
                <w:sz w:val="18"/>
                <w:szCs w:val="18"/>
              </w:rPr>
              <w:t>5</w:t>
            </w:r>
            <w:r w:rsidRPr="003C4453">
              <w:rPr>
                <w:rFonts w:hAnsi="宋体"/>
                <w:color w:val="333333"/>
                <w:kern w:val="0"/>
                <w:sz w:val="18"/>
                <w:szCs w:val="18"/>
              </w:rPr>
              <w:t>分。</w:t>
            </w:r>
          </w:p>
        </w:tc>
        <w:tc>
          <w:tcPr>
            <w:tcW w:w="882" w:type="dxa"/>
            <w:vAlign w:val="center"/>
          </w:tcPr>
          <w:p w14:paraId="58F455C3" w14:textId="0AFA6A52" w:rsidR="003C4453" w:rsidRDefault="003C4453" w:rsidP="003C4453">
            <w:pPr>
              <w:pStyle w:val="af1"/>
              <w:ind w:firstLineChars="0" w:firstLine="0"/>
              <w:jc w:val="center"/>
              <w:rPr>
                <w:sz w:val="18"/>
                <w:szCs w:val="18"/>
                <w:highlight w:val="yellow"/>
              </w:rPr>
            </w:pPr>
            <w:r w:rsidRPr="00235F7E">
              <w:rPr>
                <w:sz w:val="18"/>
                <w:szCs w:val="18"/>
              </w:rPr>
              <w:t>10</w:t>
            </w:r>
          </w:p>
        </w:tc>
        <w:tc>
          <w:tcPr>
            <w:tcW w:w="756" w:type="dxa"/>
            <w:vAlign w:val="center"/>
          </w:tcPr>
          <w:p w14:paraId="308AF76D" w14:textId="77777777" w:rsidR="003C4453" w:rsidRDefault="003C4453" w:rsidP="003C4453">
            <w:pPr>
              <w:pStyle w:val="af"/>
              <w:spacing w:after="0"/>
              <w:ind w:left="560"/>
              <w:jc w:val="center"/>
              <w:rPr>
                <w:rFonts w:ascii="宋体" w:hAnsi="宋体" w:cs="Arial"/>
                <w:sz w:val="18"/>
                <w:szCs w:val="18"/>
                <w:highlight w:val="yellow"/>
              </w:rPr>
            </w:pPr>
          </w:p>
        </w:tc>
      </w:tr>
      <w:tr w:rsidR="003C4453" w14:paraId="2CAD236C" w14:textId="77777777" w:rsidTr="00DF6EB0">
        <w:trPr>
          <w:trHeight w:val="740"/>
          <w:jc w:val="center"/>
        </w:trPr>
        <w:tc>
          <w:tcPr>
            <w:tcW w:w="548" w:type="dxa"/>
            <w:gridSpan w:val="2"/>
            <w:vAlign w:val="center"/>
          </w:tcPr>
          <w:p w14:paraId="47680506" w14:textId="77777777" w:rsidR="003C4453" w:rsidRDefault="003C4453" w:rsidP="003C4453">
            <w:pPr>
              <w:pStyle w:val="af1"/>
              <w:ind w:firstLineChars="0" w:firstLine="0"/>
              <w:jc w:val="center"/>
              <w:rPr>
                <w:sz w:val="18"/>
                <w:szCs w:val="18"/>
              </w:rPr>
            </w:pPr>
            <w:r>
              <w:rPr>
                <w:rFonts w:hint="eastAsia"/>
                <w:sz w:val="18"/>
                <w:szCs w:val="18"/>
              </w:rPr>
              <w:t>5</w:t>
            </w:r>
          </w:p>
        </w:tc>
        <w:tc>
          <w:tcPr>
            <w:tcW w:w="1328" w:type="dxa"/>
            <w:gridSpan w:val="2"/>
            <w:vAlign w:val="center"/>
          </w:tcPr>
          <w:p w14:paraId="4D4538F4" w14:textId="77777777" w:rsidR="003C4453" w:rsidRPr="003C4453" w:rsidRDefault="003C4453" w:rsidP="003C4453">
            <w:pPr>
              <w:pStyle w:val="af1"/>
              <w:ind w:firstLineChars="0" w:firstLine="0"/>
              <w:jc w:val="center"/>
              <w:rPr>
                <w:rFonts w:hAnsi="宋体"/>
                <w:sz w:val="18"/>
                <w:szCs w:val="18"/>
              </w:rPr>
            </w:pPr>
            <w:r w:rsidRPr="003C4453">
              <w:rPr>
                <w:rFonts w:hAnsi="宋体"/>
                <w:sz w:val="18"/>
                <w:szCs w:val="18"/>
              </w:rPr>
              <w:t>节水标识清晰</w:t>
            </w:r>
          </w:p>
          <w:p w14:paraId="7C959822" w14:textId="73A6C82C" w:rsidR="003C4453" w:rsidRPr="00F3174A" w:rsidRDefault="003C4453" w:rsidP="003C4453">
            <w:pPr>
              <w:pStyle w:val="af1"/>
              <w:ind w:firstLineChars="0" w:firstLine="0"/>
              <w:jc w:val="center"/>
              <w:rPr>
                <w:rFonts w:hAnsi="宋体"/>
                <w:sz w:val="18"/>
                <w:szCs w:val="18"/>
              </w:rPr>
            </w:pPr>
            <w:r w:rsidRPr="003C4453">
              <w:rPr>
                <w:rFonts w:hAnsi="宋体"/>
                <w:sz w:val="18"/>
                <w:szCs w:val="18"/>
              </w:rPr>
              <w:t>日常宣传到位</w:t>
            </w:r>
          </w:p>
        </w:tc>
        <w:tc>
          <w:tcPr>
            <w:tcW w:w="4782" w:type="dxa"/>
            <w:gridSpan w:val="4"/>
            <w:vAlign w:val="center"/>
          </w:tcPr>
          <w:p w14:paraId="7F047E49" w14:textId="77777777" w:rsidR="003C4453" w:rsidRPr="003C4453" w:rsidRDefault="003C4453" w:rsidP="003C4453">
            <w:pPr>
              <w:widowControl/>
              <w:rPr>
                <w:rFonts w:hAnsi="宋体"/>
                <w:color w:val="333333"/>
                <w:kern w:val="0"/>
                <w:sz w:val="18"/>
                <w:szCs w:val="18"/>
              </w:rPr>
            </w:pPr>
            <w:r w:rsidRPr="003C4453">
              <w:rPr>
                <w:rFonts w:hAnsi="宋体"/>
                <w:color w:val="333333"/>
                <w:kern w:val="0"/>
                <w:sz w:val="18"/>
                <w:szCs w:val="18"/>
              </w:rPr>
              <w:t>（</w:t>
            </w:r>
            <w:r w:rsidRPr="003C4453">
              <w:rPr>
                <w:rFonts w:hAnsi="宋体"/>
                <w:color w:val="333333"/>
                <w:kern w:val="0"/>
                <w:sz w:val="18"/>
                <w:szCs w:val="18"/>
              </w:rPr>
              <w:t>1</w:t>
            </w:r>
            <w:r w:rsidRPr="003C4453">
              <w:rPr>
                <w:rFonts w:hAnsi="宋体"/>
                <w:color w:val="333333"/>
                <w:kern w:val="0"/>
                <w:sz w:val="18"/>
                <w:szCs w:val="18"/>
              </w:rPr>
              <w:t>）</w:t>
            </w:r>
            <w:r w:rsidRPr="003C4453">
              <w:rPr>
                <w:rFonts w:hAnsi="宋体" w:hint="eastAsia"/>
                <w:color w:val="333333"/>
                <w:kern w:val="0"/>
                <w:sz w:val="18"/>
                <w:szCs w:val="18"/>
              </w:rPr>
              <w:t>有</w:t>
            </w:r>
            <w:r w:rsidRPr="003C4453">
              <w:rPr>
                <w:rFonts w:hAnsi="宋体"/>
                <w:color w:val="333333"/>
                <w:kern w:val="0"/>
                <w:sz w:val="18"/>
                <w:szCs w:val="18"/>
              </w:rPr>
              <w:t>节水宣传栏</w:t>
            </w:r>
            <w:r w:rsidRPr="003C4453">
              <w:rPr>
                <w:rFonts w:hAnsi="宋体" w:hint="eastAsia"/>
                <w:color w:val="333333"/>
                <w:kern w:val="0"/>
                <w:sz w:val="18"/>
                <w:szCs w:val="18"/>
              </w:rPr>
              <w:t>，在游泳池、淋浴室、卫生间等处有</w:t>
            </w:r>
            <w:r w:rsidRPr="003C4453">
              <w:rPr>
                <w:rFonts w:hAnsi="宋体"/>
                <w:color w:val="333333"/>
                <w:kern w:val="0"/>
                <w:sz w:val="18"/>
                <w:szCs w:val="18"/>
              </w:rPr>
              <w:t>宣传标贴，得</w:t>
            </w:r>
            <w:r w:rsidRPr="003C4453">
              <w:rPr>
                <w:rFonts w:hAnsi="宋体"/>
                <w:color w:val="333333"/>
                <w:kern w:val="0"/>
                <w:sz w:val="18"/>
                <w:szCs w:val="18"/>
              </w:rPr>
              <w:t>5</w:t>
            </w:r>
            <w:r w:rsidRPr="003C4453">
              <w:rPr>
                <w:rFonts w:hAnsi="宋体"/>
                <w:color w:val="333333"/>
                <w:kern w:val="0"/>
                <w:sz w:val="18"/>
                <w:szCs w:val="18"/>
              </w:rPr>
              <w:t>分；</w:t>
            </w:r>
            <w:r w:rsidRPr="003C4453">
              <w:rPr>
                <w:rFonts w:hAnsi="宋体"/>
                <w:color w:val="333333"/>
                <w:kern w:val="0"/>
                <w:sz w:val="18"/>
                <w:szCs w:val="18"/>
              </w:rPr>
              <w:t xml:space="preserve"> </w:t>
            </w:r>
          </w:p>
          <w:p w14:paraId="02DF0CBB" w14:textId="6A6DAF27" w:rsidR="003C4453" w:rsidRPr="003C4453" w:rsidRDefault="003C4453" w:rsidP="003C4453">
            <w:pPr>
              <w:widowControl/>
              <w:rPr>
                <w:rFonts w:hAnsi="宋体"/>
                <w:color w:val="333333"/>
                <w:kern w:val="0"/>
                <w:sz w:val="18"/>
                <w:szCs w:val="18"/>
              </w:rPr>
            </w:pPr>
            <w:r w:rsidRPr="003C4453">
              <w:rPr>
                <w:rFonts w:hAnsi="宋体"/>
                <w:color w:val="333333"/>
                <w:kern w:val="0"/>
                <w:sz w:val="18"/>
                <w:szCs w:val="18"/>
              </w:rPr>
              <w:t>（</w:t>
            </w:r>
            <w:r w:rsidRPr="003C4453">
              <w:rPr>
                <w:rFonts w:hAnsi="宋体"/>
                <w:color w:val="333333"/>
                <w:kern w:val="0"/>
                <w:sz w:val="18"/>
                <w:szCs w:val="18"/>
              </w:rPr>
              <w:t>2</w:t>
            </w:r>
            <w:r w:rsidRPr="003C4453">
              <w:rPr>
                <w:rFonts w:hAnsi="宋体"/>
                <w:color w:val="333333"/>
                <w:kern w:val="0"/>
                <w:sz w:val="18"/>
                <w:szCs w:val="18"/>
              </w:rPr>
              <w:t>）线上线下多种方式结合，开展节水宣传，档案资料齐全，得</w:t>
            </w:r>
            <w:r w:rsidRPr="003C4453">
              <w:rPr>
                <w:rFonts w:hAnsi="宋体"/>
                <w:color w:val="333333"/>
                <w:kern w:val="0"/>
                <w:sz w:val="18"/>
                <w:szCs w:val="18"/>
              </w:rPr>
              <w:t>5</w:t>
            </w:r>
            <w:r w:rsidRPr="003C4453">
              <w:rPr>
                <w:rFonts w:hAnsi="宋体"/>
                <w:color w:val="333333"/>
                <w:kern w:val="0"/>
                <w:sz w:val="18"/>
                <w:szCs w:val="18"/>
              </w:rPr>
              <w:t>分。</w:t>
            </w:r>
          </w:p>
        </w:tc>
        <w:tc>
          <w:tcPr>
            <w:tcW w:w="882" w:type="dxa"/>
            <w:vAlign w:val="center"/>
          </w:tcPr>
          <w:p w14:paraId="41F806F3" w14:textId="3D8CA5E5" w:rsidR="003C4453" w:rsidRDefault="003C4453" w:rsidP="003C4453">
            <w:pPr>
              <w:jc w:val="center"/>
              <w:rPr>
                <w:rFonts w:ascii="宋体" w:hAnsi="宋体"/>
                <w:sz w:val="18"/>
                <w:szCs w:val="18"/>
                <w:highlight w:val="yellow"/>
              </w:rPr>
            </w:pPr>
            <w:r w:rsidRPr="00235F7E">
              <w:rPr>
                <w:sz w:val="18"/>
                <w:szCs w:val="18"/>
              </w:rPr>
              <w:t>10</w:t>
            </w:r>
          </w:p>
        </w:tc>
        <w:tc>
          <w:tcPr>
            <w:tcW w:w="756" w:type="dxa"/>
            <w:vAlign w:val="center"/>
          </w:tcPr>
          <w:p w14:paraId="632F67C7" w14:textId="77777777" w:rsidR="003C4453" w:rsidRDefault="003C4453" w:rsidP="003C4453">
            <w:pPr>
              <w:pStyle w:val="af"/>
              <w:spacing w:after="0"/>
              <w:ind w:left="560"/>
              <w:jc w:val="center"/>
              <w:rPr>
                <w:rFonts w:ascii="宋体" w:hAnsi="宋体" w:cs="Arial"/>
                <w:sz w:val="18"/>
                <w:szCs w:val="18"/>
                <w:highlight w:val="yellow"/>
              </w:rPr>
            </w:pPr>
          </w:p>
        </w:tc>
      </w:tr>
      <w:tr w:rsidR="00AA4B15" w14:paraId="32625A6C" w14:textId="77777777" w:rsidTr="003672A5">
        <w:trPr>
          <w:trHeight w:hRule="exact" w:val="5114"/>
          <w:jc w:val="center"/>
        </w:trPr>
        <w:tc>
          <w:tcPr>
            <w:tcW w:w="8296" w:type="dxa"/>
            <w:gridSpan w:val="10"/>
          </w:tcPr>
          <w:p w14:paraId="4F156098" w14:textId="77777777" w:rsidR="00AE6B64" w:rsidRDefault="00AE6B64" w:rsidP="00DA560F">
            <w:pPr>
              <w:pStyle w:val="af"/>
              <w:spacing w:after="0"/>
              <w:ind w:leftChars="150"/>
              <w:rPr>
                <w:rFonts w:ascii="宋体" w:hAnsi="宋体" w:cs="Arial"/>
                <w:b/>
                <w:sz w:val="18"/>
                <w:szCs w:val="18"/>
              </w:rPr>
            </w:pPr>
          </w:p>
          <w:p w14:paraId="4881B0A4" w14:textId="1D047551" w:rsidR="00AA4B15" w:rsidRDefault="00AA4B15" w:rsidP="00DA560F">
            <w:pPr>
              <w:pStyle w:val="af"/>
              <w:spacing w:after="0"/>
              <w:ind w:leftChars="150"/>
              <w:rPr>
                <w:rFonts w:ascii="宋体" w:hAnsi="宋体" w:cs="Arial"/>
                <w:b/>
                <w:sz w:val="18"/>
                <w:szCs w:val="18"/>
              </w:rPr>
            </w:pPr>
            <w:r>
              <w:rPr>
                <w:rFonts w:ascii="宋体" w:hAnsi="宋体" w:cs="Arial" w:hint="eastAsia"/>
                <w:b/>
                <w:sz w:val="18"/>
                <w:szCs w:val="18"/>
              </w:rPr>
              <w:t>小结：</w:t>
            </w:r>
          </w:p>
        </w:tc>
      </w:tr>
      <w:tr w:rsidR="005F1CB6" w14:paraId="02C49EF8" w14:textId="77777777" w:rsidTr="003672A5">
        <w:trPr>
          <w:trHeight w:hRule="exact" w:val="719"/>
          <w:jc w:val="center"/>
        </w:trPr>
        <w:tc>
          <w:tcPr>
            <w:tcW w:w="8296" w:type="dxa"/>
            <w:gridSpan w:val="10"/>
            <w:vAlign w:val="center"/>
          </w:tcPr>
          <w:p w14:paraId="4DC7BDAE" w14:textId="3CDA214A" w:rsidR="005F1CB6" w:rsidRDefault="005F1CB6" w:rsidP="00DA560F">
            <w:pPr>
              <w:pStyle w:val="af"/>
              <w:spacing w:after="0"/>
              <w:ind w:left="560"/>
              <w:jc w:val="left"/>
              <w:rPr>
                <w:rFonts w:ascii="宋体" w:hAnsi="宋体" w:cs="Arial"/>
                <w:b/>
                <w:sz w:val="18"/>
                <w:szCs w:val="18"/>
              </w:rPr>
            </w:pPr>
            <w:r>
              <w:rPr>
                <w:rFonts w:ascii="宋体" w:hAnsi="宋体" w:cs="Arial" w:hint="eastAsia"/>
                <w:b/>
                <w:sz w:val="18"/>
                <w:szCs w:val="18"/>
              </w:rPr>
              <w:lastRenderedPageBreak/>
              <w:t>技术指标</w:t>
            </w:r>
            <w:r w:rsidR="00514AB4">
              <w:rPr>
                <w:rFonts w:ascii="宋体" w:hAnsi="宋体" w:cs="Arial" w:hint="eastAsia"/>
                <w:b/>
                <w:sz w:val="18"/>
                <w:szCs w:val="18"/>
              </w:rPr>
              <w:t>: 小计</w:t>
            </w:r>
            <w:r w:rsidR="00514AB4">
              <w:rPr>
                <w:rFonts w:ascii="宋体" w:hAnsi="宋体" w:cs="Arial"/>
                <w:b/>
                <w:sz w:val="18"/>
                <w:szCs w:val="18"/>
                <w:u w:val="single"/>
              </w:rPr>
              <w:t xml:space="preserve">               </w:t>
            </w:r>
            <w:r w:rsidR="00514AB4" w:rsidRPr="00B31553">
              <w:rPr>
                <w:rFonts w:ascii="宋体" w:hAnsi="宋体" w:cs="Arial" w:hint="eastAsia"/>
                <w:b/>
                <w:sz w:val="18"/>
                <w:szCs w:val="18"/>
              </w:rPr>
              <w:t>分</w:t>
            </w:r>
            <w:r w:rsidR="00514AB4">
              <w:rPr>
                <w:rFonts w:ascii="宋体" w:hAnsi="宋体" w:cs="Arial" w:hint="eastAsia"/>
                <w:b/>
                <w:sz w:val="18"/>
                <w:szCs w:val="18"/>
              </w:rPr>
              <w:t>。</w:t>
            </w:r>
          </w:p>
        </w:tc>
      </w:tr>
      <w:tr w:rsidR="00DF6EB0" w14:paraId="26DAC026" w14:textId="77777777" w:rsidTr="00DF6EB0">
        <w:trPr>
          <w:trHeight w:val="660"/>
          <w:jc w:val="center"/>
        </w:trPr>
        <w:tc>
          <w:tcPr>
            <w:tcW w:w="419" w:type="dxa"/>
            <w:vAlign w:val="center"/>
          </w:tcPr>
          <w:p w14:paraId="4C135301" w14:textId="1AF1DA80" w:rsidR="00A2193E" w:rsidRDefault="00A2193E" w:rsidP="00E11238">
            <w:pPr>
              <w:pStyle w:val="af"/>
              <w:spacing w:after="0"/>
              <w:ind w:leftChars="0" w:left="0"/>
              <w:jc w:val="center"/>
              <w:rPr>
                <w:rFonts w:ascii="宋体" w:hAnsi="宋体" w:cs="Arial"/>
                <w:sz w:val="18"/>
                <w:szCs w:val="18"/>
              </w:rPr>
            </w:pPr>
            <w:r>
              <w:rPr>
                <w:rFonts w:ascii="宋体" w:hAnsi="宋体" w:cs="Arial"/>
                <w:sz w:val="18"/>
                <w:szCs w:val="18"/>
              </w:rPr>
              <w:t>序号</w:t>
            </w:r>
          </w:p>
        </w:tc>
        <w:tc>
          <w:tcPr>
            <w:tcW w:w="2645" w:type="dxa"/>
            <w:gridSpan w:val="5"/>
            <w:vAlign w:val="center"/>
          </w:tcPr>
          <w:p w14:paraId="1C642F13" w14:textId="34DD30C4" w:rsidR="00A2193E" w:rsidRDefault="00A2193E" w:rsidP="00AD2C08">
            <w:pPr>
              <w:pStyle w:val="af"/>
              <w:spacing w:after="0"/>
              <w:ind w:leftChars="0" w:left="0"/>
              <w:jc w:val="center"/>
              <w:rPr>
                <w:rFonts w:ascii="宋体" w:hAnsi="宋体" w:cs="Arial"/>
                <w:sz w:val="18"/>
                <w:szCs w:val="18"/>
              </w:rPr>
            </w:pPr>
            <w:r>
              <w:rPr>
                <w:rFonts w:ascii="宋体" w:hAnsi="宋体" w:cs="Arial"/>
                <w:sz w:val="18"/>
                <w:szCs w:val="18"/>
              </w:rPr>
              <w:t>评价指标</w:t>
            </w:r>
            <w:r w:rsidR="00D15C79">
              <w:rPr>
                <w:rFonts w:ascii="宋体" w:hAnsi="宋体" w:cs="Arial" w:hint="eastAsia"/>
                <w:sz w:val="18"/>
                <w:szCs w:val="18"/>
              </w:rPr>
              <w:t>与实际数值</w:t>
            </w:r>
          </w:p>
        </w:tc>
        <w:tc>
          <w:tcPr>
            <w:tcW w:w="3594" w:type="dxa"/>
            <w:gridSpan w:val="2"/>
            <w:vAlign w:val="center"/>
          </w:tcPr>
          <w:p w14:paraId="4A6EB0FC" w14:textId="116CDCAC" w:rsidR="00A2193E" w:rsidRDefault="00A2193E" w:rsidP="00AD2C08">
            <w:pPr>
              <w:pStyle w:val="af"/>
              <w:spacing w:after="0"/>
              <w:ind w:leftChars="0" w:left="0"/>
              <w:jc w:val="center"/>
              <w:rPr>
                <w:rFonts w:ascii="宋体" w:hAnsi="宋体" w:cs="Arial"/>
                <w:sz w:val="18"/>
                <w:szCs w:val="18"/>
              </w:rPr>
            </w:pPr>
            <w:r>
              <w:rPr>
                <w:rFonts w:ascii="宋体" w:hAnsi="宋体" w:cs="Arial" w:hint="eastAsia"/>
                <w:sz w:val="18"/>
                <w:szCs w:val="18"/>
              </w:rPr>
              <w:t>评分细则</w:t>
            </w:r>
          </w:p>
        </w:tc>
        <w:tc>
          <w:tcPr>
            <w:tcW w:w="882" w:type="dxa"/>
            <w:vAlign w:val="center"/>
          </w:tcPr>
          <w:p w14:paraId="13889F86" w14:textId="185A5D32" w:rsidR="00A2193E" w:rsidRDefault="00A2193E" w:rsidP="00AD2C08">
            <w:pPr>
              <w:pStyle w:val="af"/>
              <w:spacing w:after="0"/>
              <w:ind w:leftChars="0" w:left="0"/>
              <w:jc w:val="center"/>
              <w:rPr>
                <w:rFonts w:ascii="宋体" w:hAnsi="宋体" w:cs="Arial"/>
                <w:sz w:val="18"/>
                <w:szCs w:val="18"/>
              </w:rPr>
            </w:pPr>
            <w:r>
              <w:rPr>
                <w:rFonts w:ascii="宋体" w:hAnsi="宋体" w:cs="Arial"/>
                <w:sz w:val="18"/>
                <w:szCs w:val="18"/>
              </w:rPr>
              <w:t>满分</w:t>
            </w:r>
            <w:r>
              <w:rPr>
                <w:rFonts w:ascii="宋体" w:hAnsi="宋体" w:cs="Arial" w:hint="eastAsia"/>
                <w:sz w:val="18"/>
                <w:szCs w:val="18"/>
              </w:rPr>
              <w:t>（分）</w:t>
            </w:r>
          </w:p>
        </w:tc>
        <w:tc>
          <w:tcPr>
            <w:tcW w:w="756" w:type="dxa"/>
            <w:vAlign w:val="center"/>
          </w:tcPr>
          <w:p w14:paraId="7B5C8156" w14:textId="5DB60F2B" w:rsidR="00A2193E" w:rsidRDefault="00A2193E" w:rsidP="00AD2C08">
            <w:pPr>
              <w:pStyle w:val="af"/>
              <w:spacing w:after="0"/>
              <w:ind w:leftChars="0" w:left="0"/>
              <w:jc w:val="center"/>
              <w:rPr>
                <w:rFonts w:ascii="宋体" w:hAnsi="宋体" w:cs="Arial"/>
                <w:sz w:val="18"/>
                <w:szCs w:val="18"/>
              </w:rPr>
            </w:pPr>
            <w:r>
              <w:rPr>
                <w:rFonts w:ascii="宋体" w:hAnsi="宋体" w:cs="Arial"/>
                <w:sz w:val="18"/>
                <w:szCs w:val="18"/>
              </w:rPr>
              <w:t>得分</w:t>
            </w:r>
            <w:r>
              <w:rPr>
                <w:rFonts w:ascii="宋体" w:hAnsi="宋体" w:cs="Arial" w:hint="eastAsia"/>
                <w:sz w:val="18"/>
                <w:szCs w:val="18"/>
              </w:rPr>
              <w:t>（分）</w:t>
            </w:r>
          </w:p>
        </w:tc>
      </w:tr>
      <w:tr w:rsidR="00B266D2" w14:paraId="56EBF324" w14:textId="77777777" w:rsidTr="00DF6EB0">
        <w:trPr>
          <w:trHeight w:hRule="exact" w:val="737"/>
          <w:jc w:val="center"/>
        </w:trPr>
        <w:tc>
          <w:tcPr>
            <w:tcW w:w="419" w:type="dxa"/>
            <w:vAlign w:val="center"/>
          </w:tcPr>
          <w:p w14:paraId="310A27AE" w14:textId="77777777" w:rsidR="00D81A11" w:rsidRDefault="00D81A11" w:rsidP="00D81A11">
            <w:pPr>
              <w:jc w:val="center"/>
              <w:rPr>
                <w:rFonts w:ascii="宋体" w:hAnsi="宋体"/>
                <w:sz w:val="18"/>
                <w:szCs w:val="18"/>
              </w:rPr>
            </w:pPr>
            <w:r>
              <w:rPr>
                <w:rFonts w:ascii="宋体" w:hAnsi="宋体"/>
                <w:sz w:val="18"/>
                <w:szCs w:val="18"/>
              </w:rPr>
              <w:t>1</w:t>
            </w:r>
          </w:p>
        </w:tc>
        <w:tc>
          <w:tcPr>
            <w:tcW w:w="2645" w:type="dxa"/>
            <w:gridSpan w:val="5"/>
            <w:vAlign w:val="center"/>
          </w:tcPr>
          <w:p w14:paraId="0FBEDFBA" w14:textId="77777777" w:rsidR="00D81A11" w:rsidRDefault="00D81A11" w:rsidP="00D81A11">
            <w:pPr>
              <w:adjustRightInd w:val="0"/>
              <w:snapToGrid w:val="0"/>
              <w:rPr>
                <w:sz w:val="18"/>
                <w:szCs w:val="18"/>
              </w:rPr>
            </w:pPr>
            <w:r w:rsidRPr="00D16FDC">
              <w:rPr>
                <w:rFonts w:hint="eastAsia"/>
                <w:sz w:val="18"/>
                <w:szCs w:val="18"/>
              </w:rPr>
              <w:t>人均居民生活用水量</w:t>
            </w:r>
          </w:p>
          <w:p w14:paraId="6DA108B0" w14:textId="38545C16" w:rsidR="00D81A11" w:rsidRPr="00FB780A" w:rsidRDefault="00D81A11" w:rsidP="00D81A11">
            <w:pPr>
              <w:adjustRightInd w:val="0"/>
              <w:snapToGrid w:val="0"/>
              <w:jc w:val="center"/>
              <w:rPr>
                <w:rFonts w:ascii="宋体" w:hAnsi="宋体"/>
                <w:sz w:val="18"/>
                <w:szCs w:val="18"/>
                <w:highlight w:val="yellow"/>
                <w:u w:val="single"/>
              </w:rPr>
            </w:pPr>
            <w:r>
              <w:rPr>
                <w:rFonts w:hint="eastAsia"/>
                <w:sz w:val="18"/>
                <w:szCs w:val="18"/>
                <w:u w:val="single"/>
              </w:rPr>
              <w:t xml:space="preserve"> </w:t>
            </w:r>
            <w:r>
              <w:rPr>
                <w:sz w:val="18"/>
                <w:szCs w:val="18"/>
                <w:u w:val="single"/>
              </w:rPr>
              <w:t xml:space="preserve">        </w:t>
            </w:r>
            <w:r w:rsidRPr="00D16FDC">
              <w:rPr>
                <w:rFonts w:hint="eastAsia"/>
                <w:sz w:val="18"/>
                <w:szCs w:val="18"/>
              </w:rPr>
              <w:t>（</w:t>
            </w:r>
            <w:r w:rsidRPr="00D16FDC">
              <w:rPr>
                <w:sz w:val="18"/>
                <w:szCs w:val="18"/>
              </w:rPr>
              <w:t>L/</w:t>
            </w:r>
            <w:r w:rsidRPr="00D16FDC">
              <w:rPr>
                <w:rFonts w:hint="eastAsia"/>
                <w:sz w:val="18"/>
                <w:szCs w:val="18"/>
              </w:rPr>
              <w:t>人</w:t>
            </w:r>
            <w:r w:rsidRPr="00D16FDC">
              <w:rPr>
                <w:rFonts w:ascii="微软雅黑" w:eastAsia="微软雅黑" w:hAnsi="微软雅黑" w:cs="微软雅黑" w:hint="eastAsia"/>
                <w:sz w:val="18"/>
                <w:szCs w:val="18"/>
              </w:rPr>
              <w:t>∙</w:t>
            </w:r>
            <w:r w:rsidRPr="00D16FDC">
              <w:rPr>
                <w:rFonts w:hint="eastAsia"/>
                <w:sz w:val="18"/>
                <w:szCs w:val="18"/>
              </w:rPr>
              <w:t>天）</w:t>
            </w:r>
          </w:p>
        </w:tc>
        <w:tc>
          <w:tcPr>
            <w:tcW w:w="3594" w:type="dxa"/>
            <w:gridSpan w:val="2"/>
            <w:vAlign w:val="center"/>
          </w:tcPr>
          <w:p w14:paraId="55D736E8" w14:textId="53BEA17A" w:rsidR="00D81A11" w:rsidRPr="00AD2C08" w:rsidRDefault="00D81A11" w:rsidP="00D81A11">
            <w:pPr>
              <w:adjustRightInd w:val="0"/>
              <w:snapToGrid w:val="0"/>
              <w:rPr>
                <w:sz w:val="18"/>
                <w:szCs w:val="18"/>
                <w:highlight w:val="yellow"/>
              </w:rPr>
            </w:pPr>
            <w:r w:rsidRPr="00AD2C08">
              <w:rPr>
                <w:sz w:val="18"/>
                <w:szCs w:val="18"/>
              </w:rPr>
              <w:t>不高于城市居民生活用水量标准（</w:t>
            </w:r>
            <w:r w:rsidRPr="00AD2C08">
              <w:rPr>
                <w:sz w:val="18"/>
                <w:szCs w:val="18"/>
              </w:rPr>
              <w:t>GB/T50331</w:t>
            </w:r>
            <w:r w:rsidRPr="00AD2C08">
              <w:rPr>
                <w:sz w:val="18"/>
                <w:szCs w:val="18"/>
              </w:rPr>
              <w:t>）第一阶梯水量的要求，得</w:t>
            </w:r>
            <w:r w:rsidRPr="00AD2C08">
              <w:rPr>
                <w:sz w:val="18"/>
                <w:szCs w:val="18"/>
              </w:rPr>
              <w:t>10</w:t>
            </w:r>
            <w:r w:rsidRPr="00AD2C08">
              <w:rPr>
                <w:sz w:val="18"/>
                <w:szCs w:val="18"/>
              </w:rPr>
              <w:t>分；否则不得分</w:t>
            </w:r>
          </w:p>
        </w:tc>
        <w:tc>
          <w:tcPr>
            <w:tcW w:w="882" w:type="dxa"/>
            <w:vAlign w:val="center"/>
          </w:tcPr>
          <w:p w14:paraId="3C623C92" w14:textId="72F56695" w:rsidR="00D81A11" w:rsidRDefault="00D81A11" w:rsidP="00D81A11">
            <w:pPr>
              <w:jc w:val="center"/>
              <w:rPr>
                <w:rFonts w:ascii="宋体" w:hAnsi="宋体"/>
                <w:sz w:val="18"/>
                <w:szCs w:val="18"/>
                <w:highlight w:val="yellow"/>
              </w:rPr>
            </w:pPr>
            <w:r w:rsidRPr="00D81A11">
              <w:rPr>
                <w:sz w:val="18"/>
                <w:szCs w:val="18"/>
              </w:rPr>
              <w:t>10</w:t>
            </w:r>
          </w:p>
        </w:tc>
        <w:tc>
          <w:tcPr>
            <w:tcW w:w="756" w:type="dxa"/>
            <w:vAlign w:val="center"/>
          </w:tcPr>
          <w:p w14:paraId="15DCE939" w14:textId="582794CC" w:rsidR="00D81A11" w:rsidRPr="00D81A11" w:rsidRDefault="00D81A11" w:rsidP="00D81A11">
            <w:pPr>
              <w:pStyle w:val="af"/>
              <w:spacing w:after="0"/>
              <w:ind w:leftChars="0" w:left="0"/>
              <w:jc w:val="center"/>
              <w:rPr>
                <w:sz w:val="18"/>
                <w:szCs w:val="18"/>
                <w:highlight w:val="yellow"/>
              </w:rPr>
            </w:pPr>
          </w:p>
        </w:tc>
      </w:tr>
      <w:tr w:rsidR="00B266D2" w14:paraId="06AA246D" w14:textId="77777777" w:rsidTr="00DF6EB0">
        <w:trPr>
          <w:trHeight w:hRule="exact" w:val="974"/>
          <w:jc w:val="center"/>
        </w:trPr>
        <w:tc>
          <w:tcPr>
            <w:tcW w:w="419" w:type="dxa"/>
            <w:vAlign w:val="center"/>
          </w:tcPr>
          <w:p w14:paraId="34DB9833" w14:textId="77777777" w:rsidR="00D81A11" w:rsidRDefault="00D81A11" w:rsidP="00D81A11">
            <w:pPr>
              <w:jc w:val="center"/>
              <w:rPr>
                <w:rFonts w:ascii="宋体" w:hAnsi="宋体"/>
                <w:sz w:val="18"/>
                <w:szCs w:val="18"/>
              </w:rPr>
            </w:pPr>
            <w:r>
              <w:rPr>
                <w:rFonts w:ascii="宋体" w:hAnsi="宋体" w:hint="eastAsia"/>
                <w:sz w:val="18"/>
                <w:szCs w:val="18"/>
              </w:rPr>
              <w:t>2</w:t>
            </w:r>
          </w:p>
        </w:tc>
        <w:tc>
          <w:tcPr>
            <w:tcW w:w="2645" w:type="dxa"/>
            <w:gridSpan w:val="5"/>
            <w:vAlign w:val="center"/>
          </w:tcPr>
          <w:p w14:paraId="676ABA7C" w14:textId="09425D40" w:rsidR="00D81A11" w:rsidRPr="00D16FDC" w:rsidRDefault="00D81A11" w:rsidP="00D81A11">
            <w:pPr>
              <w:adjustRightInd w:val="0"/>
              <w:snapToGrid w:val="0"/>
              <w:rPr>
                <w:rFonts w:ascii="宋体" w:hAnsi="宋体"/>
                <w:sz w:val="18"/>
                <w:szCs w:val="18"/>
                <w:highlight w:val="yellow"/>
              </w:rPr>
            </w:pPr>
            <w:r w:rsidRPr="00D16FDC">
              <w:rPr>
                <w:rFonts w:hint="eastAsia"/>
                <w:sz w:val="18"/>
                <w:szCs w:val="18"/>
              </w:rPr>
              <w:t>居民户表率</w:t>
            </w:r>
            <w:r>
              <w:rPr>
                <w:rFonts w:hint="eastAsia"/>
                <w:sz w:val="18"/>
                <w:szCs w:val="18"/>
                <w:u w:val="single"/>
              </w:rPr>
              <w:t xml:space="preserve"> </w:t>
            </w:r>
            <w:r>
              <w:rPr>
                <w:sz w:val="18"/>
                <w:szCs w:val="18"/>
                <w:u w:val="single"/>
              </w:rPr>
              <w:t xml:space="preserve">    </w:t>
            </w:r>
            <w:r w:rsidRPr="00D16FDC">
              <w:rPr>
                <w:rFonts w:hint="eastAsia"/>
                <w:sz w:val="18"/>
                <w:szCs w:val="18"/>
              </w:rPr>
              <w:t>（</w:t>
            </w:r>
            <w:r w:rsidRPr="00D16FDC">
              <w:rPr>
                <w:rFonts w:hint="eastAsia"/>
                <w:sz w:val="18"/>
                <w:szCs w:val="18"/>
              </w:rPr>
              <w:t>%</w:t>
            </w:r>
            <w:r w:rsidRPr="00D16FDC">
              <w:rPr>
                <w:rFonts w:hint="eastAsia"/>
                <w:sz w:val="18"/>
                <w:szCs w:val="18"/>
              </w:rPr>
              <w:t>）</w:t>
            </w:r>
          </w:p>
        </w:tc>
        <w:tc>
          <w:tcPr>
            <w:tcW w:w="3594" w:type="dxa"/>
            <w:gridSpan w:val="2"/>
            <w:vAlign w:val="center"/>
          </w:tcPr>
          <w:p w14:paraId="6883E2AA" w14:textId="32C0C501" w:rsidR="00D81A11" w:rsidRPr="00AD2C08" w:rsidRDefault="00D81A11" w:rsidP="00D81A11">
            <w:pPr>
              <w:adjustRightInd w:val="0"/>
              <w:snapToGrid w:val="0"/>
              <w:rPr>
                <w:sz w:val="18"/>
                <w:szCs w:val="18"/>
                <w:highlight w:val="yellow"/>
              </w:rPr>
            </w:pPr>
            <w:r w:rsidRPr="00AD2C08">
              <w:rPr>
                <w:sz w:val="18"/>
                <w:szCs w:val="18"/>
              </w:rPr>
              <w:t>达到</w:t>
            </w:r>
            <w:r w:rsidRPr="00AD2C08">
              <w:rPr>
                <w:sz w:val="18"/>
                <w:szCs w:val="18"/>
              </w:rPr>
              <w:t>100%</w:t>
            </w:r>
            <w:r w:rsidRPr="00AD2C08">
              <w:rPr>
                <w:sz w:val="18"/>
                <w:szCs w:val="18"/>
              </w:rPr>
              <w:t>，得</w:t>
            </w:r>
            <w:r w:rsidRPr="00AD2C08">
              <w:rPr>
                <w:sz w:val="18"/>
                <w:szCs w:val="18"/>
              </w:rPr>
              <w:t>10</w:t>
            </w:r>
            <w:r w:rsidRPr="00AD2C08">
              <w:rPr>
                <w:sz w:val="18"/>
                <w:szCs w:val="18"/>
              </w:rPr>
              <w:t>分；</w:t>
            </w:r>
            <w:r w:rsidRPr="00AD2C08">
              <w:rPr>
                <w:sz w:val="18"/>
                <w:szCs w:val="18"/>
              </w:rPr>
              <w:t>≥90%</w:t>
            </w:r>
            <w:r w:rsidRPr="00AD2C08">
              <w:rPr>
                <w:sz w:val="18"/>
                <w:szCs w:val="18"/>
              </w:rPr>
              <w:t>得</w:t>
            </w:r>
            <w:r w:rsidRPr="00AD2C08">
              <w:rPr>
                <w:sz w:val="18"/>
                <w:szCs w:val="18"/>
              </w:rPr>
              <w:t>5</w:t>
            </w:r>
            <w:r w:rsidRPr="00AD2C08">
              <w:rPr>
                <w:sz w:val="18"/>
                <w:szCs w:val="18"/>
              </w:rPr>
              <w:t>分；低于</w:t>
            </w:r>
            <w:r w:rsidRPr="00AD2C08">
              <w:rPr>
                <w:sz w:val="18"/>
                <w:szCs w:val="18"/>
              </w:rPr>
              <w:t>90%</w:t>
            </w:r>
            <w:r w:rsidRPr="00AD2C08">
              <w:rPr>
                <w:sz w:val="18"/>
                <w:szCs w:val="18"/>
              </w:rPr>
              <w:t>不得分。</w:t>
            </w:r>
          </w:p>
        </w:tc>
        <w:tc>
          <w:tcPr>
            <w:tcW w:w="882" w:type="dxa"/>
            <w:vAlign w:val="center"/>
          </w:tcPr>
          <w:p w14:paraId="269B7697" w14:textId="4B6D47CE" w:rsidR="00D81A11" w:rsidRDefault="00D81A11" w:rsidP="00D81A11">
            <w:pPr>
              <w:jc w:val="center"/>
              <w:rPr>
                <w:rFonts w:ascii="宋体" w:hAnsi="宋体"/>
                <w:sz w:val="18"/>
                <w:szCs w:val="18"/>
                <w:highlight w:val="yellow"/>
              </w:rPr>
            </w:pPr>
            <w:r w:rsidRPr="00D81A11">
              <w:rPr>
                <w:sz w:val="18"/>
                <w:szCs w:val="18"/>
              </w:rPr>
              <w:t>5</w:t>
            </w:r>
          </w:p>
        </w:tc>
        <w:tc>
          <w:tcPr>
            <w:tcW w:w="756" w:type="dxa"/>
            <w:vAlign w:val="center"/>
          </w:tcPr>
          <w:p w14:paraId="21564BE4" w14:textId="01844B3A" w:rsidR="00D81A11" w:rsidRPr="00D81A11" w:rsidRDefault="00D81A11" w:rsidP="00D81A11">
            <w:pPr>
              <w:pStyle w:val="af"/>
              <w:spacing w:after="0"/>
              <w:ind w:leftChars="0" w:left="0"/>
              <w:jc w:val="center"/>
              <w:rPr>
                <w:sz w:val="18"/>
                <w:szCs w:val="18"/>
                <w:highlight w:val="yellow"/>
              </w:rPr>
            </w:pPr>
          </w:p>
        </w:tc>
      </w:tr>
      <w:tr w:rsidR="00B266D2" w14:paraId="06BEFD6E" w14:textId="77777777" w:rsidTr="00DF6EB0">
        <w:trPr>
          <w:trHeight w:hRule="exact" w:val="800"/>
          <w:jc w:val="center"/>
        </w:trPr>
        <w:tc>
          <w:tcPr>
            <w:tcW w:w="419" w:type="dxa"/>
            <w:vAlign w:val="center"/>
          </w:tcPr>
          <w:p w14:paraId="48441EB9" w14:textId="77777777" w:rsidR="00D81A11" w:rsidRDefault="00D81A11" w:rsidP="00D81A11">
            <w:pPr>
              <w:jc w:val="center"/>
              <w:rPr>
                <w:rFonts w:ascii="宋体" w:hAnsi="宋体"/>
                <w:sz w:val="18"/>
                <w:szCs w:val="18"/>
              </w:rPr>
            </w:pPr>
            <w:r>
              <w:rPr>
                <w:rFonts w:ascii="宋体" w:hAnsi="宋体" w:hint="eastAsia"/>
                <w:sz w:val="18"/>
                <w:szCs w:val="18"/>
              </w:rPr>
              <w:t>3</w:t>
            </w:r>
          </w:p>
        </w:tc>
        <w:tc>
          <w:tcPr>
            <w:tcW w:w="2645" w:type="dxa"/>
            <w:gridSpan w:val="5"/>
            <w:vAlign w:val="center"/>
          </w:tcPr>
          <w:p w14:paraId="785B70BA" w14:textId="77B3F7F5" w:rsidR="00D81A11" w:rsidRPr="00D16FDC" w:rsidRDefault="00D81A11" w:rsidP="00D81A11">
            <w:pPr>
              <w:adjustRightInd w:val="0"/>
              <w:snapToGrid w:val="0"/>
              <w:rPr>
                <w:rFonts w:ascii="宋体" w:hAnsi="宋体"/>
                <w:sz w:val="18"/>
                <w:szCs w:val="18"/>
                <w:highlight w:val="yellow"/>
              </w:rPr>
            </w:pPr>
            <w:r w:rsidRPr="00D16FDC">
              <w:rPr>
                <w:rFonts w:hint="eastAsia"/>
                <w:sz w:val="18"/>
                <w:szCs w:val="18"/>
              </w:rPr>
              <w:t>居民节水意识</w:t>
            </w:r>
            <w:r>
              <w:rPr>
                <w:rFonts w:hint="eastAsia"/>
                <w:sz w:val="18"/>
                <w:szCs w:val="18"/>
                <w:u w:val="single"/>
              </w:rPr>
              <w:t xml:space="preserve"> </w:t>
            </w:r>
            <w:r>
              <w:rPr>
                <w:sz w:val="18"/>
                <w:szCs w:val="18"/>
                <w:u w:val="single"/>
              </w:rPr>
              <w:t xml:space="preserve">      </w:t>
            </w:r>
            <w:r w:rsidRPr="00D16FDC">
              <w:rPr>
                <w:rFonts w:hint="eastAsia"/>
                <w:sz w:val="18"/>
                <w:szCs w:val="18"/>
              </w:rPr>
              <w:t>（</w:t>
            </w:r>
            <w:r w:rsidRPr="00D16FDC">
              <w:rPr>
                <w:rFonts w:hint="eastAsia"/>
                <w:sz w:val="18"/>
                <w:szCs w:val="18"/>
              </w:rPr>
              <w:t>%</w:t>
            </w:r>
            <w:r w:rsidRPr="00D16FDC">
              <w:rPr>
                <w:rFonts w:hint="eastAsia"/>
                <w:sz w:val="18"/>
                <w:szCs w:val="18"/>
              </w:rPr>
              <w:t>）</w:t>
            </w:r>
          </w:p>
        </w:tc>
        <w:tc>
          <w:tcPr>
            <w:tcW w:w="3594" w:type="dxa"/>
            <w:gridSpan w:val="2"/>
            <w:vAlign w:val="center"/>
          </w:tcPr>
          <w:p w14:paraId="67008162" w14:textId="02122FA5" w:rsidR="00D81A11" w:rsidRPr="00AD2C08" w:rsidRDefault="00D81A11" w:rsidP="00D81A11">
            <w:pPr>
              <w:adjustRightInd w:val="0"/>
              <w:snapToGrid w:val="0"/>
              <w:rPr>
                <w:sz w:val="18"/>
                <w:szCs w:val="18"/>
                <w:highlight w:val="yellow"/>
              </w:rPr>
            </w:pPr>
            <w:r w:rsidRPr="00AD2C08">
              <w:rPr>
                <w:sz w:val="18"/>
                <w:szCs w:val="18"/>
              </w:rPr>
              <w:t>≥80%</w:t>
            </w:r>
            <w:r w:rsidRPr="00AD2C08">
              <w:rPr>
                <w:sz w:val="18"/>
                <w:szCs w:val="18"/>
              </w:rPr>
              <w:t>，得</w:t>
            </w:r>
            <w:r w:rsidRPr="00AD2C08">
              <w:rPr>
                <w:sz w:val="18"/>
                <w:szCs w:val="18"/>
              </w:rPr>
              <w:t>10</w:t>
            </w:r>
            <w:r w:rsidRPr="00AD2C08">
              <w:rPr>
                <w:sz w:val="18"/>
                <w:szCs w:val="18"/>
              </w:rPr>
              <w:t>分；每低</w:t>
            </w:r>
            <w:r w:rsidRPr="00AD2C08">
              <w:rPr>
                <w:sz w:val="18"/>
                <w:szCs w:val="18"/>
              </w:rPr>
              <w:t>5%</w:t>
            </w:r>
            <w:r w:rsidRPr="00AD2C08">
              <w:rPr>
                <w:sz w:val="18"/>
                <w:szCs w:val="18"/>
              </w:rPr>
              <w:t>，扣</w:t>
            </w:r>
            <w:r w:rsidRPr="00AD2C08">
              <w:rPr>
                <w:sz w:val="18"/>
                <w:szCs w:val="18"/>
              </w:rPr>
              <w:t>2</w:t>
            </w:r>
            <w:r w:rsidRPr="00AD2C08">
              <w:rPr>
                <w:sz w:val="18"/>
                <w:szCs w:val="18"/>
              </w:rPr>
              <w:t>分，该项分数扣完为止。</w:t>
            </w:r>
          </w:p>
        </w:tc>
        <w:tc>
          <w:tcPr>
            <w:tcW w:w="882" w:type="dxa"/>
            <w:vAlign w:val="center"/>
          </w:tcPr>
          <w:p w14:paraId="19708982" w14:textId="3A689668" w:rsidR="00D81A11" w:rsidRDefault="00D81A11" w:rsidP="00D81A11">
            <w:pPr>
              <w:jc w:val="center"/>
              <w:rPr>
                <w:rFonts w:ascii="宋体" w:hAnsi="宋体"/>
                <w:sz w:val="18"/>
                <w:szCs w:val="18"/>
                <w:highlight w:val="yellow"/>
              </w:rPr>
            </w:pPr>
            <w:r w:rsidRPr="00D81A11">
              <w:rPr>
                <w:sz w:val="18"/>
                <w:szCs w:val="18"/>
              </w:rPr>
              <w:t>10</w:t>
            </w:r>
          </w:p>
        </w:tc>
        <w:tc>
          <w:tcPr>
            <w:tcW w:w="756" w:type="dxa"/>
            <w:vAlign w:val="center"/>
          </w:tcPr>
          <w:p w14:paraId="0D581234" w14:textId="4B469FE0" w:rsidR="00D81A11" w:rsidRPr="00D81A11" w:rsidRDefault="00D81A11" w:rsidP="00D81A11">
            <w:pPr>
              <w:pStyle w:val="af"/>
              <w:spacing w:after="0"/>
              <w:ind w:leftChars="0" w:left="0"/>
              <w:jc w:val="center"/>
              <w:rPr>
                <w:sz w:val="18"/>
                <w:szCs w:val="18"/>
                <w:highlight w:val="yellow"/>
              </w:rPr>
            </w:pPr>
          </w:p>
        </w:tc>
      </w:tr>
      <w:tr w:rsidR="00B266D2" w14:paraId="1A47A2E1" w14:textId="77777777" w:rsidTr="00DF6EB0">
        <w:trPr>
          <w:trHeight w:hRule="exact" w:val="737"/>
          <w:jc w:val="center"/>
        </w:trPr>
        <w:tc>
          <w:tcPr>
            <w:tcW w:w="419" w:type="dxa"/>
            <w:vAlign w:val="center"/>
          </w:tcPr>
          <w:p w14:paraId="680D22B3" w14:textId="77777777" w:rsidR="00D81A11" w:rsidRDefault="00D81A11" w:rsidP="00D81A11">
            <w:pPr>
              <w:jc w:val="center"/>
              <w:rPr>
                <w:rFonts w:ascii="宋体" w:hAnsi="宋体"/>
                <w:sz w:val="18"/>
                <w:szCs w:val="18"/>
              </w:rPr>
            </w:pPr>
            <w:r>
              <w:rPr>
                <w:rFonts w:ascii="宋体" w:hAnsi="宋体"/>
                <w:sz w:val="18"/>
                <w:szCs w:val="18"/>
              </w:rPr>
              <w:t>4</w:t>
            </w:r>
          </w:p>
        </w:tc>
        <w:tc>
          <w:tcPr>
            <w:tcW w:w="2645" w:type="dxa"/>
            <w:gridSpan w:val="5"/>
            <w:vAlign w:val="center"/>
          </w:tcPr>
          <w:p w14:paraId="5AF920A4" w14:textId="207EBCFD" w:rsidR="00D81A11" w:rsidRPr="00D16FDC" w:rsidRDefault="00AB2A27" w:rsidP="00D81A11">
            <w:pPr>
              <w:adjustRightInd w:val="0"/>
              <w:snapToGrid w:val="0"/>
              <w:rPr>
                <w:rFonts w:hAnsi="宋体"/>
                <w:sz w:val="18"/>
                <w:szCs w:val="18"/>
              </w:rPr>
            </w:pPr>
            <w:r w:rsidRPr="00AB2A27">
              <w:rPr>
                <w:rFonts w:hint="eastAsia"/>
                <w:sz w:val="18"/>
                <w:szCs w:val="18"/>
              </w:rPr>
              <w:t>重点公共区域节水指数</w:t>
            </w:r>
            <w:r w:rsidR="00D81A11">
              <w:rPr>
                <w:rFonts w:hint="eastAsia"/>
                <w:sz w:val="18"/>
                <w:szCs w:val="18"/>
                <w:u w:val="single"/>
              </w:rPr>
              <w:t xml:space="preserve"> </w:t>
            </w:r>
            <w:r w:rsidR="00D81A11">
              <w:rPr>
                <w:sz w:val="18"/>
                <w:szCs w:val="18"/>
                <w:u w:val="single"/>
              </w:rPr>
              <w:t xml:space="preserve">       </w:t>
            </w:r>
          </w:p>
        </w:tc>
        <w:tc>
          <w:tcPr>
            <w:tcW w:w="3594" w:type="dxa"/>
            <w:gridSpan w:val="2"/>
            <w:vAlign w:val="center"/>
          </w:tcPr>
          <w:p w14:paraId="226617D6" w14:textId="410B583D" w:rsidR="00D81A11" w:rsidRPr="00AD2C08" w:rsidRDefault="00D81A11" w:rsidP="00D81A11">
            <w:pPr>
              <w:adjustRightInd w:val="0"/>
              <w:snapToGrid w:val="0"/>
              <w:rPr>
                <w:sz w:val="18"/>
                <w:szCs w:val="18"/>
              </w:rPr>
            </w:pPr>
            <w:r w:rsidRPr="00AD2C08">
              <w:rPr>
                <w:sz w:val="18"/>
                <w:szCs w:val="18"/>
              </w:rPr>
              <w:t>≤0.9</w:t>
            </w:r>
            <w:r w:rsidRPr="00AD2C08">
              <w:rPr>
                <w:sz w:val="18"/>
                <w:szCs w:val="18"/>
              </w:rPr>
              <w:t>，得</w:t>
            </w:r>
            <w:r w:rsidRPr="00AD2C08">
              <w:rPr>
                <w:sz w:val="18"/>
                <w:szCs w:val="18"/>
              </w:rPr>
              <w:t>5</w:t>
            </w:r>
            <w:r w:rsidRPr="00AD2C08">
              <w:rPr>
                <w:sz w:val="18"/>
                <w:szCs w:val="18"/>
              </w:rPr>
              <w:t>分；</w:t>
            </w:r>
            <w:r w:rsidRPr="00AD2C08">
              <w:rPr>
                <w:sz w:val="18"/>
                <w:szCs w:val="18"/>
              </w:rPr>
              <w:t>≤1</w:t>
            </w:r>
            <w:r w:rsidRPr="00AD2C08">
              <w:rPr>
                <w:sz w:val="18"/>
                <w:szCs w:val="18"/>
              </w:rPr>
              <w:t>但</w:t>
            </w:r>
            <w:r w:rsidRPr="00AD2C08">
              <w:rPr>
                <w:sz w:val="18"/>
                <w:szCs w:val="18"/>
              </w:rPr>
              <w:t>&gt;0.9</w:t>
            </w:r>
            <w:r w:rsidRPr="00AD2C08">
              <w:rPr>
                <w:sz w:val="18"/>
                <w:szCs w:val="18"/>
              </w:rPr>
              <w:t>，得</w:t>
            </w:r>
            <w:r w:rsidRPr="00AD2C08">
              <w:rPr>
                <w:sz w:val="18"/>
                <w:szCs w:val="18"/>
              </w:rPr>
              <w:t>2</w:t>
            </w:r>
            <w:r w:rsidRPr="00AD2C08">
              <w:rPr>
                <w:sz w:val="18"/>
                <w:szCs w:val="18"/>
              </w:rPr>
              <w:t>分；高于</w:t>
            </w:r>
            <w:r w:rsidRPr="00AD2C08">
              <w:rPr>
                <w:sz w:val="18"/>
                <w:szCs w:val="18"/>
              </w:rPr>
              <w:t>1</w:t>
            </w:r>
            <w:r w:rsidRPr="00AD2C08">
              <w:rPr>
                <w:sz w:val="18"/>
                <w:szCs w:val="18"/>
              </w:rPr>
              <w:t>不得分</w:t>
            </w:r>
            <w:r>
              <w:rPr>
                <w:rFonts w:hint="eastAsia"/>
                <w:sz w:val="18"/>
                <w:szCs w:val="18"/>
              </w:rPr>
              <w:t>。</w:t>
            </w:r>
          </w:p>
        </w:tc>
        <w:tc>
          <w:tcPr>
            <w:tcW w:w="882" w:type="dxa"/>
            <w:vAlign w:val="center"/>
          </w:tcPr>
          <w:p w14:paraId="41AD2191" w14:textId="595EF530" w:rsidR="00D81A11" w:rsidRDefault="00D81A11" w:rsidP="00D81A11">
            <w:pPr>
              <w:jc w:val="center"/>
              <w:rPr>
                <w:sz w:val="18"/>
                <w:szCs w:val="18"/>
              </w:rPr>
            </w:pPr>
            <w:r w:rsidRPr="00D81A11">
              <w:rPr>
                <w:sz w:val="18"/>
                <w:szCs w:val="18"/>
              </w:rPr>
              <w:t>10</w:t>
            </w:r>
          </w:p>
        </w:tc>
        <w:tc>
          <w:tcPr>
            <w:tcW w:w="756" w:type="dxa"/>
            <w:vAlign w:val="center"/>
          </w:tcPr>
          <w:p w14:paraId="29ED93B0" w14:textId="6F7029DE" w:rsidR="00D81A11" w:rsidRPr="00D81A11" w:rsidRDefault="00D81A11" w:rsidP="00D81A11">
            <w:pPr>
              <w:pStyle w:val="af"/>
              <w:spacing w:after="0"/>
              <w:ind w:leftChars="0" w:left="0"/>
              <w:jc w:val="center"/>
              <w:rPr>
                <w:sz w:val="18"/>
                <w:szCs w:val="18"/>
                <w:highlight w:val="yellow"/>
              </w:rPr>
            </w:pPr>
          </w:p>
        </w:tc>
      </w:tr>
      <w:tr w:rsidR="00B266D2" w14:paraId="436566A8" w14:textId="77777777" w:rsidTr="00DF6EB0">
        <w:trPr>
          <w:trHeight w:hRule="exact" w:val="737"/>
          <w:jc w:val="center"/>
        </w:trPr>
        <w:tc>
          <w:tcPr>
            <w:tcW w:w="419" w:type="dxa"/>
            <w:vAlign w:val="center"/>
          </w:tcPr>
          <w:p w14:paraId="49404058" w14:textId="77777777" w:rsidR="00D81A11" w:rsidRDefault="00D81A11" w:rsidP="00D81A11">
            <w:pPr>
              <w:jc w:val="center"/>
              <w:rPr>
                <w:rFonts w:ascii="宋体" w:hAnsi="宋体"/>
                <w:sz w:val="18"/>
                <w:szCs w:val="18"/>
              </w:rPr>
            </w:pPr>
            <w:r>
              <w:rPr>
                <w:rFonts w:ascii="宋体" w:hAnsi="宋体" w:hint="eastAsia"/>
                <w:sz w:val="18"/>
                <w:szCs w:val="18"/>
              </w:rPr>
              <w:t>5</w:t>
            </w:r>
          </w:p>
        </w:tc>
        <w:tc>
          <w:tcPr>
            <w:tcW w:w="2645" w:type="dxa"/>
            <w:gridSpan w:val="5"/>
            <w:vAlign w:val="center"/>
          </w:tcPr>
          <w:p w14:paraId="403DB07A" w14:textId="0777779D" w:rsidR="00D81A11" w:rsidRDefault="00473C98" w:rsidP="00D81A11">
            <w:pPr>
              <w:adjustRightInd w:val="0"/>
              <w:snapToGrid w:val="0"/>
              <w:rPr>
                <w:sz w:val="18"/>
                <w:szCs w:val="18"/>
              </w:rPr>
            </w:pPr>
            <w:r>
              <w:rPr>
                <w:rFonts w:hint="eastAsia"/>
                <w:sz w:val="18"/>
                <w:szCs w:val="18"/>
              </w:rPr>
              <w:t>小区公共</w:t>
            </w:r>
            <w:r w:rsidR="00997AC6">
              <w:rPr>
                <w:rFonts w:hint="eastAsia"/>
                <w:sz w:val="18"/>
                <w:szCs w:val="18"/>
              </w:rPr>
              <w:t>用水</w:t>
            </w:r>
            <w:r w:rsidR="00D81A11" w:rsidRPr="00D16FDC">
              <w:rPr>
                <w:rFonts w:hint="eastAsia"/>
                <w:sz w:val="18"/>
                <w:szCs w:val="18"/>
              </w:rPr>
              <w:t>计量器具配备率</w:t>
            </w:r>
          </w:p>
          <w:p w14:paraId="40F1490F" w14:textId="7246E7FB" w:rsidR="00D81A11" w:rsidRPr="00D16FDC" w:rsidRDefault="00D81A11" w:rsidP="00D81A11">
            <w:pPr>
              <w:adjustRightInd w:val="0"/>
              <w:snapToGrid w:val="0"/>
              <w:jc w:val="center"/>
              <w:rPr>
                <w:rFonts w:ascii="宋体" w:hAnsi="宋体"/>
                <w:sz w:val="18"/>
                <w:szCs w:val="18"/>
                <w:highlight w:val="yellow"/>
              </w:rPr>
            </w:pPr>
            <w:r>
              <w:rPr>
                <w:rFonts w:hint="eastAsia"/>
                <w:sz w:val="18"/>
                <w:szCs w:val="18"/>
                <w:u w:val="single"/>
              </w:rPr>
              <w:t xml:space="preserve"> </w:t>
            </w:r>
            <w:r>
              <w:rPr>
                <w:sz w:val="18"/>
                <w:szCs w:val="18"/>
                <w:u w:val="single"/>
              </w:rPr>
              <w:t xml:space="preserve">       </w:t>
            </w:r>
            <w:r w:rsidRPr="00D16FDC">
              <w:rPr>
                <w:rFonts w:hint="eastAsia"/>
                <w:sz w:val="18"/>
                <w:szCs w:val="18"/>
              </w:rPr>
              <w:t>（</w:t>
            </w:r>
            <w:r w:rsidRPr="00D16FDC">
              <w:rPr>
                <w:rFonts w:hint="eastAsia"/>
                <w:sz w:val="18"/>
                <w:szCs w:val="18"/>
              </w:rPr>
              <w:t>%</w:t>
            </w:r>
            <w:r w:rsidRPr="00D16FDC">
              <w:rPr>
                <w:rFonts w:hint="eastAsia"/>
                <w:sz w:val="18"/>
                <w:szCs w:val="18"/>
              </w:rPr>
              <w:t>）</w:t>
            </w:r>
          </w:p>
        </w:tc>
        <w:tc>
          <w:tcPr>
            <w:tcW w:w="3594" w:type="dxa"/>
            <w:gridSpan w:val="2"/>
            <w:vAlign w:val="center"/>
          </w:tcPr>
          <w:p w14:paraId="038C9D2B" w14:textId="7272C1D6" w:rsidR="00D81A11" w:rsidRPr="00AD2C08" w:rsidRDefault="00D81A11" w:rsidP="00D81A11">
            <w:pPr>
              <w:adjustRightInd w:val="0"/>
              <w:snapToGrid w:val="0"/>
              <w:rPr>
                <w:sz w:val="18"/>
                <w:szCs w:val="18"/>
                <w:highlight w:val="yellow"/>
              </w:rPr>
            </w:pPr>
            <w:r w:rsidRPr="00AD2C08">
              <w:rPr>
                <w:sz w:val="18"/>
                <w:szCs w:val="18"/>
              </w:rPr>
              <w:t>达到</w:t>
            </w:r>
            <w:r w:rsidRPr="00AD2C08">
              <w:rPr>
                <w:sz w:val="18"/>
                <w:szCs w:val="18"/>
              </w:rPr>
              <w:t>100%</w:t>
            </w:r>
            <w:r w:rsidRPr="00AD2C08">
              <w:rPr>
                <w:sz w:val="18"/>
                <w:szCs w:val="18"/>
              </w:rPr>
              <w:t>，得</w:t>
            </w:r>
            <w:r w:rsidRPr="00AD2C08">
              <w:rPr>
                <w:sz w:val="18"/>
                <w:szCs w:val="18"/>
              </w:rPr>
              <w:t>10</w:t>
            </w:r>
            <w:r w:rsidRPr="00AD2C08">
              <w:rPr>
                <w:sz w:val="18"/>
                <w:szCs w:val="18"/>
              </w:rPr>
              <w:t>分；</w:t>
            </w:r>
            <w:r w:rsidRPr="00AD2C08">
              <w:rPr>
                <w:sz w:val="18"/>
                <w:szCs w:val="18"/>
              </w:rPr>
              <w:t>≥90%</w:t>
            </w:r>
            <w:r w:rsidRPr="00AD2C08">
              <w:rPr>
                <w:sz w:val="18"/>
                <w:szCs w:val="18"/>
              </w:rPr>
              <w:t>得</w:t>
            </w:r>
            <w:r w:rsidRPr="00AD2C08">
              <w:rPr>
                <w:sz w:val="18"/>
                <w:szCs w:val="18"/>
              </w:rPr>
              <w:t>5</w:t>
            </w:r>
            <w:r w:rsidRPr="00AD2C08">
              <w:rPr>
                <w:sz w:val="18"/>
                <w:szCs w:val="18"/>
              </w:rPr>
              <w:t>分；低于</w:t>
            </w:r>
            <w:r w:rsidRPr="00AD2C08">
              <w:rPr>
                <w:sz w:val="18"/>
                <w:szCs w:val="18"/>
              </w:rPr>
              <w:t>90%</w:t>
            </w:r>
            <w:r w:rsidRPr="00AD2C08">
              <w:rPr>
                <w:sz w:val="18"/>
                <w:szCs w:val="18"/>
              </w:rPr>
              <w:t>不得分。</w:t>
            </w:r>
          </w:p>
        </w:tc>
        <w:tc>
          <w:tcPr>
            <w:tcW w:w="882" w:type="dxa"/>
            <w:vAlign w:val="center"/>
          </w:tcPr>
          <w:p w14:paraId="4476307F" w14:textId="2AF11160" w:rsidR="00D81A11" w:rsidRDefault="00D81A11" w:rsidP="00D81A11">
            <w:pPr>
              <w:jc w:val="center"/>
              <w:rPr>
                <w:rFonts w:ascii="宋体" w:hAnsi="宋体"/>
                <w:sz w:val="18"/>
                <w:szCs w:val="18"/>
                <w:highlight w:val="yellow"/>
              </w:rPr>
            </w:pPr>
            <w:r w:rsidRPr="00D81A11">
              <w:rPr>
                <w:sz w:val="18"/>
                <w:szCs w:val="18"/>
              </w:rPr>
              <w:t>5</w:t>
            </w:r>
          </w:p>
        </w:tc>
        <w:tc>
          <w:tcPr>
            <w:tcW w:w="756" w:type="dxa"/>
            <w:vAlign w:val="center"/>
          </w:tcPr>
          <w:p w14:paraId="0D16EBEC" w14:textId="3D03189E" w:rsidR="00D81A11" w:rsidRPr="00D81A11" w:rsidRDefault="00D81A11" w:rsidP="00D81A11">
            <w:pPr>
              <w:pStyle w:val="af"/>
              <w:spacing w:after="0"/>
              <w:ind w:leftChars="0" w:left="0"/>
              <w:jc w:val="center"/>
              <w:rPr>
                <w:sz w:val="18"/>
                <w:szCs w:val="18"/>
                <w:highlight w:val="yellow"/>
              </w:rPr>
            </w:pPr>
          </w:p>
        </w:tc>
      </w:tr>
      <w:tr w:rsidR="0016522F" w14:paraId="61B43BF3" w14:textId="77777777" w:rsidTr="00C51B80">
        <w:trPr>
          <w:trHeight w:hRule="exact" w:val="8237"/>
          <w:jc w:val="center"/>
        </w:trPr>
        <w:tc>
          <w:tcPr>
            <w:tcW w:w="8296" w:type="dxa"/>
            <w:gridSpan w:val="10"/>
          </w:tcPr>
          <w:p w14:paraId="0893E300" w14:textId="77777777" w:rsidR="0016522F" w:rsidRDefault="0016522F" w:rsidP="0016522F">
            <w:pPr>
              <w:pStyle w:val="af"/>
              <w:spacing w:after="0"/>
              <w:ind w:leftChars="150"/>
              <w:jc w:val="left"/>
              <w:rPr>
                <w:rFonts w:ascii="宋体" w:hAnsi="宋体" w:cs="Arial"/>
                <w:b/>
                <w:sz w:val="18"/>
                <w:szCs w:val="18"/>
              </w:rPr>
            </w:pPr>
          </w:p>
          <w:p w14:paraId="398B48B0" w14:textId="54E5D355" w:rsidR="0016522F" w:rsidRDefault="00425A1C" w:rsidP="0016522F">
            <w:pPr>
              <w:pStyle w:val="af"/>
              <w:spacing w:after="0"/>
              <w:ind w:leftChars="150"/>
              <w:jc w:val="left"/>
              <w:rPr>
                <w:rFonts w:ascii="宋体" w:hAnsi="宋体" w:cs="Arial"/>
                <w:sz w:val="18"/>
                <w:szCs w:val="18"/>
              </w:rPr>
            </w:pPr>
            <w:r>
              <w:rPr>
                <w:rFonts w:ascii="宋体" w:hAnsi="宋体" w:cs="Arial" w:hint="eastAsia"/>
                <w:b/>
                <w:sz w:val="18"/>
                <w:szCs w:val="18"/>
              </w:rPr>
              <w:t>指标</w:t>
            </w:r>
            <w:r w:rsidR="0016522F">
              <w:rPr>
                <w:rFonts w:ascii="宋体" w:hAnsi="宋体" w:cs="Arial" w:hint="eastAsia"/>
                <w:b/>
                <w:sz w:val="18"/>
                <w:szCs w:val="18"/>
              </w:rPr>
              <w:t>过程与小结：</w:t>
            </w:r>
          </w:p>
          <w:p w14:paraId="3AEC158A" w14:textId="77777777" w:rsidR="00006C18" w:rsidRDefault="00006C18" w:rsidP="00006C18">
            <w:pPr>
              <w:pStyle w:val="af"/>
              <w:spacing w:after="0"/>
              <w:ind w:leftChars="0" w:left="0" w:firstLineChars="200" w:firstLine="360"/>
              <w:rPr>
                <w:sz w:val="18"/>
                <w:szCs w:val="18"/>
              </w:rPr>
            </w:pPr>
          </w:p>
          <w:p w14:paraId="13E607E2" w14:textId="16AF5F5D" w:rsidR="0016522F" w:rsidRDefault="00006C18" w:rsidP="00C51B80">
            <w:pPr>
              <w:pStyle w:val="af"/>
              <w:spacing w:after="0"/>
              <w:ind w:leftChars="0" w:left="0" w:firstLineChars="200" w:firstLine="360"/>
              <w:rPr>
                <w:sz w:val="18"/>
                <w:szCs w:val="18"/>
              </w:rPr>
            </w:pPr>
            <w:r>
              <w:rPr>
                <w:rFonts w:hint="eastAsia"/>
                <w:sz w:val="18"/>
                <w:szCs w:val="18"/>
              </w:rPr>
              <w:t>1</w:t>
            </w:r>
            <w:r>
              <w:rPr>
                <w:sz w:val="18"/>
                <w:szCs w:val="18"/>
              </w:rPr>
              <w:t xml:space="preserve">. </w:t>
            </w:r>
            <w:r w:rsidR="00CD6354" w:rsidRPr="00866CA0">
              <w:rPr>
                <w:sz w:val="18"/>
                <w:szCs w:val="18"/>
              </w:rPr>
              <w:t>人均居民生活用水量</w:t>
            </w:r>
            <w:r w:rsidR="005B7BBE" w:rsidRPr="00D16FDC">
              <w:rPr>
                <w:rFonts w:hint="eastAsia"/>
                <w:sz w:val="18"/>
                <w:szCs w:val="18"/>
              </w:rPr>
              <w:t>（</w:t>
            </w:r>
            <w:r w:rsidR="005B7BBE" w:rsidRPr="00D16FDC">
              <w:rPr>
                <w:sz w:val="18"/>
                <w:szCs w:val="18"/>
              </w:rPr>
              <w:t>L/</w:t>
            </w:r>
            <w:r w:rsidR="005B7BBE" w:rsidRPr="00D16FDC">
              <w:rPr>
                <w:rFonts w:hint="eastAsia"/>
                <w:sz w:val="18"/>
                <w:szCs w:val="18"/>
              </w:rPr>
              <w:t>人</w:t>
            </w:r>
            <w:r w:rsidR="005B7BBE" w:rsidRPr="00D16FDC">
              <w:rPr>
                <w:rFonts w:ascii="微软雅黑" w:eastAsia="微软雅黑" w:hAnsi="微软雅黑" w:cs="微软雅黑" w:hint="eastAsia"/>
                <w:sz w:val="18"/>
                <w:szCs w:val="18"/>
              </w:rPr>
              <w:t>∙</w:t>
            </w:r>
            <w:r w:rsidR="005B7BBE" w:rsidRPr="00D16FDC">
              <w:rPr>
                <w:rFonts w:hint="eastAsia"/>
                <w:sz w:val="18"/>
                <w:szCs w:val="18"/>
              </w:rPr>
              <w:t>天）</w:t>
            </w:r>
            <w:r w:rsidR="00ED74F3" w:rsidRPr="00866CA0">
              <w:rPr>
                <w:sz w:val="18"/>
                <w:szCs w:val="18"/>
              </w:rPr>
              <w:t>=[</w:t>
            </w:r>
            <w:r w:rsidR="00ED74F3" w:rsidRPr="00866CA0">
              <w:rPr>
                <w:sz w:val="18"/>
                <w:szCs w:val="18"/>
              </w:rPr>
              <w:t>居民家庭年用水总量（</w:t>
            </w:r>
            <w:r w:rsidR="00ED74F3" w:rsidRPr="00866CA0">
              <w:rPr>
                <w:sz w:val="18"/>
                <w:szCs w:val="18"/>
              </w:rPr>
              <w:t>m</w:t>
            </w:r>
            <w:r w:rsidR="00ED74F3" w:rsidRPr="00866CA0">
              <w:rPr>
                <w:sz w:val="18"/>
                <w:szCs w:val="18"/>
                <w:vertAlign w:val="superscript"/>
              </w:rPr>
              <w:t>3</w:t>
            </w:r>
            <w:r w:rsidR="00ED74F3" w:rsidRPr="00866CA0">
              <w:rPr>
                <w:sz w:val="18"/>
                <w:szCs w:val="18"/>
              </w:rPr>
              <w:t>）</w:t>
            </w:r>
            <w:r w:rsidR="00ED74F3" w:rsidRPr="00866CA0">
              <w:rPr>
                <w:sz w:val="18"/>
                <w:szCs w:val="18"/>
              </w:rPr>
              <w:t>/(</w:t>
            </w:r>
            <w:r w:rsidR="00ED74F3" w:rsidRPr="00866CA0">
              <w:rPr>
                <w:sz w:val="18"/>
                <w:szCs w:val="18"/>
              </w:rPr>
              <w:t>居民总人数</w:t>
            </w:r>
            <w:r w:rsidR="00ED74F3" w:rsidRPr="00866CA0">
              <w:rPr>
                <w:sz w:val="18"/>
                <w:szCs w:val="18"/>
              </w:rPr>
              <w:t>×1000×365)] ×100%</w:t>
            </w:r>
          </w:p>
          <w:p w14:paraId="737089C3" w14:textId="013D9C8C" w:rsidR="00006C18" w:rsidRDefault="00006C18" w:rsidP="00006C18">
            <w:pPr>
              <w:pStyle w:val="af"/>
              <w:spacing w:after="0"/>
              <w:ind w:leftChars="0" w:left="0" w:firstLineChars="400" w:firstLine="720"/>
              <w:rPr>
                <w:sz w:val="18"/>
                <w:szCs w:val="18"/>
              </w:rPr>
            </w:pPr>
          </w:p>
          <w:p w14:paraId="33AB46DB" w14:textId="77777777" w:rsidR="00C51B80" w:rsidRPr="00866CA0" w:rsidRDefault="00C51B80" w:rsidP="00006C18">
            <w:pPr>
              <w:pStyle w:val="af"/>
              <w:spacing w:after="0"/>
              <w:ind w:leftChars="0" w:left="0" w:firstLineChars="400" w:firstLine="720"/>
              <w:rPr>
                <w:sz w:val="18"/>
                <w:szCs w:val="18"/>
              </w:rPr>
            </w:pPr>
          </w:p>
          <w:p w14:paraId="0AB2F097" w14:textId="110458ED" w:rsidR="00CD6354" w:rsidRDefault="00CD6354" w:rsidP="00C51B80">
            <w:pPr>
              <w:pStyle w:val="af"/>
              <w:spacing w:after="0"/>
              <w:ind w:leftChars="150"/>
              <w:rPr>
                <w:sz w:val="18"/>
                <w:szCs w:val="18"/>
              </w:rPr>
            </w:pPr>
            <w:r w:rsidRPr="00866CA0">
              <w:rPr>
                <w:sz w:val="18"/>
                <w:szCs w:val="18"/>
              </w:rPr>
              <w:t xml:space="preserve">2. </w:t>
            </w:r>
            <w:r w:rsidRPr="00866CA0">
              <w:rPr>
                <w:sz w:val="18"/>
                <w:szCs w:val="18"/>
              </w:rPr>
              <w:t>居民户表率</w:t>
            </w:r>
            <w:r w:rsidR="005B7BBE" w:rsidRPr="00D16FDC">
              <w:rPr>
                <w:rFonts w:hint="eastAsia"/>
                <w:sz w:val="18"/>
                <w:szCs w:val="18"/>
              </w:rPr>
              <w:t>（</w:t>
            </w:r>
            <w:r w:rsidR="005B7BBE" w:rsidRPr="00D16FDC">
              <w:rPr>
                <w:rFonts w:hint="eastAsia"/>
                <w:sz w:val="18"/>
                <w:szCs w:val="18"/>
              </w:rPr>
              <w:t>%</w:t>
            </w:r>
            <w:r w:rsidR="005B7BBE" w:rsidRPr="00D16FDC">
              <w:rPr>
                <w:rFonts w:hint="eastAsia"/>
                <w:sz w:val="18"/>
                <w:szCs w:val="18"/>
              </w:rPr>
              <w:t>）</w:t>
            </w:r>
            <w:r w:rsidR="00E66BCA" w:rsidRPr="00866CA0">
              <w:rPr>
                <w:sz w:val="18"/>
                <w:szCs w:val="18"/>
              </w:rPr>
              <w:t>=</w:t>
            </w:r>
            <w:r w:rsidR="00006C18">
              <w:rPr>
                <w:rFonts w:hint="eastAsia"/>
                <w:sz w:val="18"/>
                <w:szCs w:val="18"/>
              </w:rPr>
              <w:t>[</w:t>
            </w:r>
            <w:r w:rsidR="00E66BCA" w:rsidRPr="00866CA0">
              <w:rPr>
                <w:sz w:val="18"/>
                <w:szCs w:val="18"/>
              </w:rPr>
              <w:t>（已安装</w:t>
            </w:r>
            <w:proofErr w:type="gramStart"/>
            <w:r w:rsidR="00E66BCA" w:rsidRPr="00866CA0">
              <w:rPr>
                <w:sz w:val="18"/>
                <w:szCs w:val="18"/>
              </w:rPr>
              <w:t>且正常</w:t>
            </w:r>
            <w:proofErr w:type="gramEnd"/>
            <w:r w:rsidR="00E66BCA" w:rsidRPr="00866CA0">
              <w:rPr>
                <w:sz w:val="18"/>
                <w:szCs w:val="18"/>
              </w:rPr>
              <w:t>计量的居民家庭户表数量</w:t>
            </w:r>
            <w:r w:rsidR="00006C18">
              <w:rPr>
                <w:rFonts w:hint="eastAsia"/>
                <w:sz w:val="18"/>
                <w:szCs w:val="18"/>
              </w:rPr>
              <w:t>（</w:t>
            </w:r>
            <w:proofErr w:type="gramStart"/>
            <w:r w:rsidR="00006C18">
              <w:rPr>
                <w:rFonts w:hint="eastAsia"/>
                <w:sz w:val="18"/>
                <w:szCs w:val="18"/>
              </w:rPr>
              <w:t>个</w:t>
            </w:r>
            <w:proofErr w:type="gramEnd"/>
            <w:r w:rsidR="00006C18" w:rsidRPr="00866CA0">
              <w:rPr>
                <w:sz w:val="18"/>
                <w:szCs w:val="18"/>
              </w:rPr>
              <w:t>）</w:t>
            </w:r>
            <w:r w:rsidR="00E66BCA" w:rsidRPr="00866CA0">
              <w:rPr>
                <w:sz w:val="18"/>
                <w:szCs w:val="18"/>
              </w:rPr>
              <w:t>/</w:t>
            </w:r>
            <w:r w:rsidR="00E66BCA" w:rsidRPr="00866CA0">
              <w:rPr>
                <w:sz w:val="18"/>
                <w:szCs w:val="18"/>
              </w:rPr>
              <w:t>居民家庭应</w:t>
            </w:r>
            <w:proofErr w:type="gramStart"/>
            <w:r w:rsidR="00E66BCA" w:rsidRPr="00866CA0">
              <w:rPr>
                <w:sz w:val="18"/>
                <w:szCs w:val="18"/>
              </w:rPr>
              <w:t>安装户</w:t>
            </w:r>
            <w:proofErr w:type="gramEnd"/>
            <w:r w:rsidR="00E66BCA" w:rsidRPr="00866CA0">
              <w:rPr>
                <w:sz w:val="18"/>
                <w:szCs w:val="18"/>
              </w:rPr>
              <w:t>表总数</w:t>
            </w:r>
            <w:r w:rsidR="00006C18">
              <w:rPr>
                <w:rFonts w:hint="eastAsia"/>
                <w:sz w:val="18"/>
                <w:szCs w:val="18"/>
              </w:rPr>
              <w:t>（</w:t>
            </w:r>
            <w:proofErr w:type="gramStart"/>
            <w:r w:rsidR="00006C18">
              <w:rPr>
                <w:rFonts w:hint="eastAsia"/>
                <w:sz w:val="18"/>
                <w:szCs w:val="18"/>
              </w:rPr>
              <w:t>个</w:t>
            </w:r>
            <w:proofErr w:type="gramEnd"/>
            <w:r w:rsidR="00E66BCA" w:rsidRPr="00866CA0">
              <w:rPr>
                <w:sz w:val="18"/>
                <w:szCs w:val="18"/>
              </w:rPr>
              <w:t>）</w:t>
            </w:r>
            <w:r w:rsidR="00006C18">
              <w:rPr>
                <w:rFonts w:hint="eastAsia"/>
                <w:sz w:val="18"/>
                <w:szCs w:val="18"/>
              </w:rPr>
              <w:t>]</w:t>
            </w:r>
            <w:r w:rsidR="00E66BCA" w:rsidRPr="00866CA0">
              <w:rPr>
                <w:sz w:val="18"/>
                <w:szCs w:val="18"/>
              </w:rPr>
              <w:t>×100%</w:t>
            </w:r>
          </w:p>
          <w:p w14:paraId="295C6BC9" w14:textId="77777777" w:rsidR="00006C18" w:rsidRPr="00C51B80" w:rsidRDefault="00006C18" w:rsidP="00006C18">
            <w:pPr>
              <w:pStyle w:val="af"/>
              <w:spacing w:after="0"/>
              <w:ind w:leftChars="150" w:firstLineChars="200" w:firstLine="360"/>
              <w:rPr>
                <w:sz w:val="18"/>
                <w:szCs w:val="18"/>
              </w:rPr>
            </w:pPr>
          </w:p>
          <w:p w14:paraId="7D0F8E52" w14:textId="6ED42C0D" w:rsidR="00CD6354" w:rsidRDefault="00CD6354" w:rsidP="00CD6354">
            <w:pPr>
              <w:pStyle w:val="af"/>
              <w:spacing w:after="0"/>
              <w:ind w:leftChars="150"/>
              <w:rPr>
                <w:sz w:val="18"/>
                <w:szCs w:val="18"/>
              </w:rPr>
            </w:pPr>
            <w:r w:rsidRPr="00866CA0">
              <w:rPr>
                <w:sz w:val="18"/>
                <w:szCs w:val="18"/>
              </w:rPr>
              <w:t xml:space="preserve">3. </w:t>
            </w:r>
            <w:r w:rsidR="00866CA0" w:rsidRPr="00866CA0">
              <w:rPr>
                <w:sz w:val="18"/>
                <w:szCs w:val="18"/>
              </w:rPr>
              <w:t xml:space="preserve"> </w:t>
            </w:r>
            <w:r w:rsidR="00866CA0" w:rsidRPr="00866CA0">
              <w:rPr>
                <w:rFonts w:hint="eastAsia"/>
                <w:sz w:val="18"/>
                <w:szCs w:val="18"/>
              </w:rPr>
              <w:t>居民节水意识</w:t>
            </w:r>
            <w:r w:rsidR="009E7C73">
              <w:rPr>
                <w:rFonts w:hint="eastAsia"/>
                <w:sz w:val="18"/>
                <w:szCs w:val="18"/>
              </w:rPr>
              <w:t>占比</w:t>
            </w:r>
            <w:r w:rsidR="005B7BBE" w:rsidRPr="00D16FDC">
              <w:rPr>
                <w:rFonts w:hint="eastAsia"/>
                <w:sz w:val="18"/>
                <w:szCs w:val="18"/>
              </w:rPr>
              <w:t>（</w:t>
            </w:r>
            <w:r w:rsidR="005B7BBE" w:rsidRPr="00D16FDC">
              <w:rPr>
                <w:rFonts w:hint="eastAsia"/>
                <w:sz w:val="18"/>
                <w:szCs w:val="18"/>
              </w:rPr>
              <w:t>%</w:t>
            </w:r>
            <w:r w:rsidR="005B7BBE" w:rsidRPr="00D16FDC">
              <w:rPr>
                <w:rFonts w:hint="eastAsia"/>
                <w:sz w:val="18"/>
                <w:szCs w:val="18"/>
              </w:rPr>
              <w:t>）</w:t>
            </w:r>
            <w:r w:rsidR="009E7C73" w:rsidRPr="00866CA0">
              <w:rPr>
                <w:sz w:val="18"/>
                <w:szCs w:val="18"/>
              </w:rPr>
              <w:t>=</w:t>
            </w:r>
            <w:r w:rsidR="00006C18">
              <w:rPr>
                <w:rFonts w:hint="eastAsia"/>
                <w:sz w:val="18"/>
                <w:szCs w:val="18"/>
              </w:rPr>
              <w:t>[</w:t>
            </w:r>
            <w:r w:rsidR="009E7C73" w:rsidRPr="009E7C73">
              <w:rPr>
                <w:rFonts w:hint="eastAsia"/>
                <w:sz w:val="18"/>
                <w:szCs w:val="18"/>
              </w:rPr>
              <w:t>有节水意识的居民人数</w:t>
            </w:r>
            <w:r w:rsidR="00006C18">
              <w:rPr>
                <w:rFonts w:hint="eastAsia"/>
                <w:sz w:val="18"/>
                <w:szCs w:val="18"/>
              </w:rPr>
              <w:t>（人）</w:t>
            </w:r>
            <w:r w:rsidR="009E7C73" w:rsidRPr="009E7C73">
              <w:rPr>
                <w:rFonts w:hint="eastAsia"/>
                <w:sz w:val="18"/>
                <w:szCs w:val="18"/>
              </w:rPr>
              <w:t>/</w:t>
            </w:r>
            <w:r w:rsidR="009E7C73" w:rsidRPr="009E7C73">
              <w:rPr>
                <w:rFonts w:hint="eastAsia"/>
                <w:sz w:val="18"/>
                <w:szCs w:val="18"/>
              </w:rPr>
              <w:t>调查居民总人数</w:t>
            </w:r>
            <w:r w:rsidR="00006C18">
              <w:rPr>
                <w:rFonts w:hint="eastAsia"/>
                <w:sz w:val="18"/>
                <w:szCs w:val="18"/>
              </w:rPr>
              <w:t>（人）</w:t>
            </w:r>
            <w:r w:rsidR="00006C18">
              <w:rPr>
                <w:rFonts w:hint="eastAsia"/>
                <w:sz w:val="18"/>
                <w:szCs w:val="18"/>
              </w:rPr>
              <w:t>]</w:t>
            </w:r>
            <w:r w:rsidR="009E7C73" w:rsidRPr="009E7C73">
              <w:rPr>
                <w:rFonts w:hint="eastAsia"/>
                <w:sz w:val="18"/>
                <w:szCs w:val="18"/>
              </w:rPr>
              <w:t>×</w:t>
            </w:r>
            <w:r w:rsidR="009E7C73" w:rsidRPr="009E7C73">
              <w:rPr>
                <w:rFonts w:hint="eastAsia"/>
                <w:sz w:val="18"/>
                <w:szCs w:val="18"/>
              </w:rPr>
              <w:t>100%</w:t>
            </w:r>
          </w:p>
          <w:p w14:paraId="2A880226" w14:textId="4CCA088A" w:rsidR="00006C18" w:rsidRDefault="00006C18" w:rsidP="00CD6354">
            <w:pPr>
              <w:pStyle w:val="af"/>
              <w:spacing w:after="0"/>
              <w:ind w:leftChars="150"/>
              <w:rPr>
                <w:sz w:val="18"/>
                <w:szCs w:val="18"/>
              </w:rPr>
            </w:pPr>
          </w:p>
          <w:p w14:paraId="7DB67853" w14:textId="77777777" w:rsidR="00C51B80" w:rsidRPr="00866CA0" w:rsidRDefault="00C51B80" w:rsidP="00CD6354">
            <w:pPr>
              <w:pStyle w:val="af"/>
              <w:spacing w:after="0"/>
              <w:ind w:leftChars="150"/>
              <w:rPr>
                <w:sz w:val="18"/>
                <w:szCs w:val="18"/>
              </w:rPr>
            </w:pPr>
          </w:p>
          <w:p w14:paraId="7FA53BB4" w14:textId="2BD34D57" w:rsidR="00CD6354" w:rsidRDefault="00CD6354" w:rsidP="00CD6354">
            <w:pPr>
              <w:pStyle w:val="af"/>
              <w:spacing w:after="0"/>
              <w:ind w:leftChars="150"/>
              <w:rPr>
                <w:sz w:val="18"/>
                <w:szCs w:val="18"/>
              </w:rPr>
            </w:pPr>
            <w:r w:rsidRPr="00866CA0">
              <w:rPr>
                <w:sz w:val="18"/>
                <w:szCs w:val="18"/>
              </w:rPr>
              <w:t xml:space="preserve">4. </w:t>
            </w:r>
            <w:r w:rsidR="00AB2A27" w:rsidRPr="00AB2A27">
              <w:rPr>
                <w:rFonts w:hint="eastAsia"/>
                <w:sz w:val="18"/>
                <w:szCs w:val="18"/>
              </w:rPr>
              <w:t>重点公共区域节水指数</w:t>
            </w:r>
            <w:r w:rsidR="009E7C73" w:rsidRPr="00866CA0">
              <w:rPr>
                <w:sz w:val="18"/>
                <w:szCs w:val="18"/>
              </w:rPr>
              <w:t>=</w:t>
            </w:r>
            <w:r w:rsidR="00AB2A27" w:rsidRPr="00AB2A27">
              <w:rPr>
                <w:rFonts w:hint="eastAsia"/>
                <w:sz w:val="18"/>
                <w:szCs w:val="18"/>
              </w:rPr>
              <w:t>小区重点</w:t>
            </w:r>
            <w:r w:rsidR="00AB2A27">
              <w:rPr>
                <w:rFonts w:hint="eastAsia"/>
                <w:sz w:val="18"/>
                <w:szCs w:val="18"/>
              </w:rPr>
              <w:t>公共</w:t>
            </w:r>
            <w:r w:rsidR="00AB2A27" w:rsidRPr="00AB2A27">
              <w:rPr>
                <w:rFonts w:hint="eastAsia"/>
                <w:sz w:val="18"/>
                <w:szCs w:val="18"/>
              </w:rPr>
              <w:t>区域年实际用水总量</w:t>
            </w:r>
            <w:r w:rsidR="00006C18" w:rsidRPr="00866CA0">
              <w:rPr>
                <w:sz w:val="18"/>
                <w:szCs w:val="18"/>
              </w:rPr>
              <w:t>（</w:t>
            </w:r>
            <w:r w:rsidR="00006C18" w:rsidRPr="00866CA0">
              <w:rPr>
                <w:sz w:val="18"/>
                <w:szCs w:val="18"/>
              </w:rPr>
              <w:t>m</w:t>
            </w:r>
            <w:r w:rsidR="00006C18" w:rsidRPr="00866CA0">
              <w:rPr>
                <w:sz w:val="18"/>
                <w:szCs w:val="18"/>
                <w:vertAlign w:val="superscript"/>
              </w:rPr>
              <w:t>3</w:t>
            </w:r>
            <w:r w:rsidR="00006C18" w:rsidRPr="00866CA0">
              <w:rPr>
                <w:sz w:val="18"/>
                <w:szCs w:val="18"/>
              </w:rPr>
              <w:t>）</w:t>
            </w:r>
            <w:r w:rsidR="00C218E9" w:rsidRPr="00C218E9">
              <w:rPr>
                <w:rFonts w:hint="eastAsia"/>
                <w:sz w:val="18"/>
                <w:szCs w:val="18"/>
              </w:rPr>
              <w:t>/</w:t>
            </w:r>
            <w:r w:rsidR="00AB2A27" w:rsidRPr="00AB2A27">
              <w:rPr>
                <w:rFonts w:hint="eastAsia"/>
                <w:sz w:val="18"/>
                <w:szCs w:val="18"/>
              </w:rPr>
              <w:t>小区重点</w:t>
            </w:r>
            <w:r w:rsidR="00AB2A27">
              <w:rPr>
                <w:rFonts w:hint="eastAsia"/>
                <w:sz w:val="18"/>
                <w:szCs w:val="18"/>
              </w:rPr>
              <w:t>公共</w:t>
            </w:r>
            <w:r w:rsidR="00AB2A27" w:rsidRPr="00AB2A27">
              <w:rPr>
                <w:rFonts w:hint="eastAsia"/>
                <w:sz w:val="18"/>
                <w:szCs w:val="18"/>
              </w:rPr>
              <w:t>区域</w:t>
            </w:r>
            <w:r w:rsidR="00AB2A27">
              <w:rPr>
                <w:rFonts w:hint="eastAsia"/>
                <w:sz w:val="18"/>
                <w:szCs w:val="18"/>
              </w:rPr>
              <w:t>年</w:t>
            </w:r>
            <w:r w:rsidR="00C218E9" w:rsidRPr="00C218E9">
              <w:rPr>
                <w:rFonts w:hint="eastAsia"/>
                <w:sz w:val="18"/>
                <w:szCs w:val="18"/>
              </w:rPr>
              <w:t>标准用水总量</w:t>
            </w:r>
            <w:r w:rsidR="00006C18" w:rsidRPr="00866CA0">
              <w:rPr>
                <w:sz w:val="18"/>
                <w:szCs w:val="18"/>
              </w:rPr>
              <w:t>（</w:t>
            </w:r>
            <w:r w:rsidR="00006C18" w:rsidRPr="00866CA0">
              <w:rPr>
                <w:sz w:val="18"/>
                <w:szCs w:val="18"/>
              </w:rPr>
              <w:t>m</w:t>
            </w:r>
            <w:r w:rsidR="00006C18" w:rsidRPr="00866CA0">
              <w:rPr>
                <w:sz w:val="18"/>
                <w:szCs w:val="18"/>
                <w:vertAlign w:val="superscript"/>
              </w:rPr>
              <w:t>3</w:t>
            </w:r>
            <w:r w:rsidR="00006C18" w:rsidRPr="00866CA0">
              <w:rPr>
                <w:sz w:val="18"/>
                <w:szCs w:val="18"/>
              </w:rPr>
              <w:t>）</w:t>
            </w:r>
          </w:p>
          <w:p w14:paraId="48BD5AE8" w14:textId="23555D4F" w:rsidR="00C51B80" w:rsidRPr="00FC0A5F" w:rsidRDefault="00C51B80" w:rsidP="00CD6354">
            <w:pPr>
              <w:pStyle w:val="af"/>
              <w:spacing w:after="0"/>
              <w:ind w:leftChars="150"/>
              <w:rPr>
                <w:sz w:val="18"/>
                <w:szCs w:val="18"/>
              </w:rPr>
            </w:pPr>
          </w:p>
          <w:p w14:paraId="1CE9702D" w14:textId="77777777" w:rsidR="00C51B80" w:rsidRPr="00866CA0" w:rsidRDefault="00C51B80" w:rsidP="00CD6354">
            <w:pPr>
              <w:pStyle w:val="af"/>
              <w:spacing w:after="0"/>
              <w:ind w:leftChars="150"/>
              <w:rPr>
                <w:sz w:val="18"/>
                <w:szCs w:val="18"/>
              </w:rPr>
            </w:pPr>
          </w:p>
          <w:p w14:paraId="6F7427E4" w14:textId="5CAAD227" w:rsidR="00CD6354" w:rsidRDefault="00CD6354" w:rsidP="00CD6354">
            <w:pPr>
              <w:pStyle w:val="af"/>
              <w:spacing w:after="0"/>
              <w:ind w:leftChars="150"/>
              <w:rPr>
                <w:sz w:val="18"/>
                <w:szCs w:val="18"/>
              </w:rPr>
            </w:pPr>
            <w:r w:rsidRPr="00866CA0">
              <w:rPr>
                <w:sz w:val="18"/>
                <w:szCs w:val="18"/>
              </w:rPr>
              <w:t xml:space="preserve">5. </w:t>
            </w:r>
            <w:r w:rsidR="00BC3185" w:rsidRPr="00866CA0">
              <w:rPr>
                <w:sz w:val="18"/>
                <w:szCs w:val="18"/>
              </w:rPr>
              <w:t>小区</w:t>
            </w:r>
            <w:r w:rsidR="0006189A" w:rsidRPr="00866CA0">
              <w:rPr>
                <w:sz w:val="18"/>
                <w:szCs w:val="18"/>
              </w:rPr>
              <w:t>公共用水</w:t>
            </w:r>
            <w:r w:rsidRPr="00866CA0">
              <w:rPr>
                <w:sz w:val="18"/>
                <w:szCs w:val="18"/>
              </w:rPr>
              <w:t>计量器具配备率</w:t>
            </w:r>
            <w:r w:rsidR="005B7BBE" w:rsidRPr="00D16FDC">
              <w:rPr>
                <w:rFonts w:hint="eastAsia"/>
                <w:sz w:val="18"/>
                <w:szCs w:val="18"/>
              </w:rPr>
              <w:t>（</w:t>
            </w:r>
            <w:r w:rsidR="005B7BBE" w:rsidRPr="00D16FDC">
              <w:rPr>
                <w:rFonts w:hint="eastAsia"/>
                <w:sz w:val="18"/>
                <w:szCs w:val="18"/>
              </w:rPr>
              <w:t>%</w:t>
            </w:r>
            <w:r w:rsidR="005B7BBE" w:rsidRPr="00D16FDC">
              <w:rPr>
                <w:rFonts w:hint="eastAsia"/>
                <w:sz w:val="18"/>
                <w:szCs w:val="18"/>
              </w:rPr>
              <w:t>）</w:t>
            </w:r>
            <w:r w:rsidR="00374271" w:rsidRPr="00866CA0">
              <w:rPr>
                <w:sz w:val="18"/>
                <w:szCs w:val="18"/>
              </w:rPr>
              <w:t>=</w:t>
            </w:r>
            <w:r w:rsidR="00374271" w:rsidRPr="00866CA0">
              <w:rPr>
                <w:sz w:val="18"/>
                <w:szCs w:val="18"/>
              </w:rPr>
              <w:t>（实际设置的公共用水计量器具总数量</w:t>
            </w:r>
            <w:r w:rsidR="00374271" w:rsidRPr="00866CA0">
              <w:rPr>
                <w:sz w:val="18"/>
                <w:szCs w:val="18"/>
              </w:rPr>
              <w:t>/</w:t>
            </w:r>
            <w:r w:rsidR="00374271" w:rsidRPr="00866CA0">
              <w:rPr>
                <w:sz w:val="18"/>
                <w:szCs w:val="18"/>
              </w:rPr>
              <w:t>应安装的公共用水计量器具总数量）</w:t>
            </w:r>
            <w:r w:rsidR="00374271" w:rsidRPr="00866CA0">
              <w:rPr>
                <w:sz w:val="18"/>
                <w:szCs w:val="18"/>
              </w:rPr>
              <w:t>×100%</w:t>
            </w:r>
          </w:p>
          <w:p w14:paraId="548DE550" w14:textId="5C32F6BF" w:rsidR="00C51B80" w:rsidRDefault="00C51B80" w:rsidP="00CD6354">
            <w:pPr>
              <w:pStyle w:val="af"/>
              <w:spacing w:after="0"/>
              <w:ind w:leftChars="150"/>
              <w:rPr>
                <w:sz w:val="18"/>
                <w:szCs w:val="18"/>
              </w:rPr>
            </w:pPr>
          </w:p>
          <w:p w14:paraId="2A30DB20" w14:textId="77777777" w:rsidR="00C51B80" w:rsidRDefault="00C51B80" w:rsidP="00CD6354">
            <w:pPr>
              <w:pStyle w:val="af"/>
              <w:spacing w:after="0"/>
              <w:ind w:leftChars="150"/>
              <w:rPr>
                <w:sz w:val="18"/>
                <w:szCs w:val="18"/>
              </w:rPr>
            </w:pPr>
          </w:p>
          <w:p w14:paraId="05B73D38" w14:textId="562B41F3" w:rsidR="00C51B80" w:rsidRDefault="00C51B80" w:rsidP="00CD6354">
            <w:pPr>
              <w:pStyle w:val="af"/>
              <w:spacing w:after="0"/>
              <w:ind w:leftChars="150"/>
              <w:rPr>
                <w:rFonts w:ascii="宋体" w:hAnsi="宋体" w:cs="Arial"/>
                <w:sz w:val="18"/>
                <w:szCs w:val="18"/>
              </w:rPr>
            </w:pPr>
          </w:p>
        </w:tc>
      </w:tr>
      <w:tr w:rsidR="000E5674" w14:paraId="3B2F4666" w14:textId="77777777" w:rsidTr="000E5674">
        <w:trPr>
          <w:trHeight w:hRule="exact" w:val="861"/>
          <w:jc w:val="center"/>
        </w:trPr>
        <w:tc>
          <w:tcPr>
            <w:tcW w:w="8296" w:type="dxa"/>
            <w:gridSpan w:val="10"/>
            <w:vAlign w:val="center"/>
          </w:tcPr>
          <w:p w14:paraId="77C0D16D" w14:textId="37A5CE9A" w:rsidR="000E5674" w:rsidRDefault="000E5674" w:rsidP="0016522F">
            <w:pPr>
              <w:pStyle w:val="af"/>
              <w:spacing w:after="0"/>
              <w:ind w:leftChars="150"/>
              <w:jc w:val="left"/>
              <w:rPr>
                <w:rFonts w:ascii="宋体" w:hAnsi="宋体" w:cs="Arial"/>
                <w:b/>
                <w:sz w:val="18"/>
                <w:szCs w:val="18"/>
              </w:rPr>
            </w:pPr>
            <w:r>
              <w:rPr>
                <w:rFonts w:ascii="宋体" w:hAnsi="宋体" w:cs="Arial" w:hint="eastAsia"/>
                <w:b/>
                <w:sz w:val="18"/>
                <w:szCs w:val="18"/>
              </w:rPr>
              <w:lastRenderedPageBreak/>
              <w:t>特色指标: 小计</w:t>
            </w:r>
            <w:r>
              <w:rPr>
                <w:rFonts w:ascii="宋体" w:hAnsi="宋体" w:cs="Arial"/>
                <w:b/>
                <w:sz w:val="18"/>
                <w:szCs w:val="18"/>
                <w:u w:val="single"/>
              </w:rPr>
              <w:t xml:space="preserve">               </w:t>
            </w:r>
            <w:r w:rsidRPr="00B31553">
              <w:rPr>
                <w:rFonts w:ascii="宋体" w:hAnsi="宋体" w:cs="Arial" w:hint="eastAsia"/>
                <w:b/>
                <w:sz w:val="18"/>
                <w:szCs w:val="18"/>
              </w:rPr>
              <w:t>分</w:t>
            </w:r>
            <w:r>
              <w:rPr>
                <w:rFonts w:ascii="宋体" w:hAnsi="宋体" w:cs="Arial" w:hint="eastAsia"/>
                <w:b/>
                <w:sz w:val="18"/>
                <w:szCs w:val="18"/>
              </w:rPr>
              <w:t>。</w:t>
            </w:r>
          </w:p>
        </w:tc>
      </w:tr>
      <w:tr w:rsidR="00DF6EB0" w14:paraId="5CC5EFEE" w14:textId="77777777" w:rsidTr="00DF6EB0">
        <w:trPr>
          <w:trHeight w:val="660"/>
          <w:jc w:val="center"/>
        </w:trPr>
        <w:tc>
          <w:tcPr>
            <w:tcW w:w="419" w:type="dxa"/>
            <w:vAlign w:val="center"/>
          </w:tcPr>
          <w:p w14:paraId="73412151" w14:textId="456481D7" w:rsidR="000E5674" w:rsidRDefault="005F1CB6" w:rsidP="00DA560F">
            <w:pPr>
              <w:pStyle w:val="af"/>
              <w:spacing w:after="0"/>
              <w:ind w:leftChars="0" w:left="0"/>
              <w:jc w:val="center"/>
              <w:rPr>
                <w:rFonts w:ascii="宋体" w:hAnsi="宋体" w:cs="Arial"/>
                <w:sz w:val="18"/>
                <w:szCs w:val="18"/>
              </w:rPr>
            </w:pPr>
            <w:r>
              <w:rPr>
                <w:rFonts w:ascii="宋体" w:hAnsi="宋体"/>
                <w:sz w:val="21"/>
                <w:szCs w:val="21"/>
              </w:rPr>
              <w:br w:type="page"/>
            </w:r>
            <w:r w:rsidR="000E5674">
              <w:rPr>
                <w:rFonts w:ascii="宋体" w:hAnsi="宋体" w:cs="Arial"/>
                <w:sz w:val="18"/>
                <w:szCs w:val="18"/>
              </w:rPr>
              <w:t>序号</w:t>
            </w:r>
          </w:p>
        </w:tc>
        <w:tc>
          <w:tcPr>
            <w:tcW w:w="1657" w:type="dxa"/>
            <w:gridSpan w:val="4"/>
            <w:vAlign w:val="center"/>
          </w:tcPr>
          <w:p w14:paraId="11365084" w14:textId="77777777" w:rsidR="00425A1C" w:rsidRDefault="000E5674" w:rsidP="00276B6F">
            <w:pPr>
              <w:pStyle w:val="af"/>
              <w:spacing w:after="0"/>
              <w:ind w:leftChars="0" w:left="0"/>
              <w:jc w:val="center"/>
              <w:rPr>
                <w:rFonts w:ascii="宋体" w:hAnsi="宋体" w:cs="Arial"/>
                <w:sz w:val="18"/>
                <w:szCs w:val="18"/>
              </w:rPr>
            </w:pPr>
            <w:r>
              <w:rPr>
                <w:rFonts w:ascii="宋体" w:hAnsi="宋体" w:cs="Arial"/>
                <w:sz w:val="18"/>
                <w:szCs w:val="18"/>
              </w:rPr>
              <w:t>评价指标</w:t>
            </w:r>
          </w:p>
          <w:p w14:paraId="24A80CD9" w14:textId="1ACBA2EE" w:rsidR="000E5674" w:rsidRDefault="000E5674" w:rsidP="00276B6F">
            <w:pPr>
              <w:pStyle w:val="af"/>
              <w:spacing w:after="0"/>
              <w:ind w:leftChars="0" w:left="0"/>
              <w:jc w:val="center"/>
              <w:rPr>
                <w:rFonts w:ascii="宋体" w:hAnsi="宋体" w:cs="Arial"/>
                <w:sz w:val="18"/>
                <w:szCs w:val="18"/>
              </w:rPr>
            </w:pPr>
            <w:r>
              <w:rPr>
                <w:rFonts w:ascii="宋体" w:hAnsi="宋体" w:cs="Arial" w:hint="eastAsia"/>
                <w:sz w:val="18"/>
                <w:szCs w:val="18"/>
              </w:rPr>
              <w:t>与实际数值</w:t>
            </w:r>
          </w:p>
        </w:tc>
        <w:tc>
          <w:tcPr>
            <w:tcW w:w="4582" w:type="dxa"/>
            <w:gridSpan w:val="3"/>
            <w:vAlign w:val="center"/>
          </w:tcPr>
          <w:p w14:paraId="5E01B460" w14:textId="77777777" w:rsidR="000E5674" w:rsidRDefault="000E5674" w:rsidP="00DA560F">
            <w:pPr>
              <w:pStyle w:val="af"/>
              <w:spacing w:after="0"/>
              <w:ind w:leftChars="0" w:left="0"/>
              <w:jc w:val="center"/>
              <w:rPr>
                <w:rFonts w:ascii="宋体" w:hAnsi="宋体" w:cs="Arial"/>
                <w:sz w:val="18"/>
                <w:szCs w:val="18"/>
              </w:rPr>
            </w:pPr>
            <w:r>
              <w:rPr>
                <w:rFonts w:ascii="宋体" w:hAnsi="宋体" w:cs="Arial" w:hint="eastAsia"/>
                <w:sz w:val="18"/>
                <w:szCs w:val="18"/>
              </w:rPr>
              <w:t>评分细则</w:t>
            </w:r>
          </w:p>
        </w:tc>
        <w:tc>
          <w:tcPr>
            <w:tcW w:w="882" w:type="dxa"/>
            <w:vAlign w:val="center"/>
          </w:tcPr>
          <w:p w14:paraId="0271B506" w14:textId="77777777" w:rsidR="000E5674" w:rsidRDefault="000E5674" w:rsidP="00DA560F">
            <w:pPr>
              <w:pStyle w:val="af"/>
              <w:spacing w:after="0"/>
              <w:ind w:leftChars="0" w:left="0"/>
              <w:jc w:val="center"/>
              <w:rPr>
                <w:rFonts w:ascii="宋体" w:hAnsi="宋体" w:cs="Arial"/>
                <w:sz w:val="18"/>
                <w:szCs w:val="18"/>
              </w:rPr>
            </w:pPr>
            <w:r>
              <w:rPr>
                <w:rFonts w:ascii="宋体" w:hAnsi="宋体" w:cs="Arial"/>
                <w:sz w:val="18"/>
                <w:szCs w:val="18"/>
              </w:rPr>
              <w:t>满分</w:t>
            </w:r>
            <w:r>
              <w:rPr>
                <w:rFonts w:ascii="宋体" w:hAnsi="宋体" w:cs="Arial" w:hint="eastAsia"/>
                <w:sz w:val="18"/>
                <w:szCs w:val="18"/>
              </w:rPr>
              <w:t>（分）</w:t>
            </w:r>
          </w:p>
        </w:tc>
        <w:tc>
          <w:tcPr>
            <w:tcW w:w="756" w:type="dxa"/>
            <w:vAlign w:val="center"/>
          </w:tcPr>
          <w:p w14:paraId="5F3A5B1A" w14:textId="77777777" w:rsidR="000E5674" w:rsidRDefault="000E5674" w:rsidP="00DA560F">
            <w:pPr>
              <w:pStyle w:val="af"/>
              <w:spacing w:after="0"/>
              <w:ind w:leftChars="0" w:left="0"/>
              <w:jc w:val="center"/>
              <w:rPr>
                <w:rFonts w:ascii="宋体" w:hAnsi="宋体" w:cs="Arial"/>
                <w:sz w:val="18"/>
                <w:szCs w:val="18"/>
              </w:rPr>
            </w:pPr>
            <w:r>
              <w:rPr>
                <w:rFonts w:ascii="宋体" w:hAnsi="宋体" w:cs="Arial"/>
                <w:sz w:val="18"/>
                <w:szCs w:val="18"/>
              </w:rPr>
              <w:t>得分</w:t>
            </w:r>
            <w:r>
              <w:rPr>
                <w:rFonts w:ascii="宋体" w:hAnsi="宋体" w:cs="Arial" w:hint="eastAsia"/>
                <w:sz w:val="18"/>
                <w:szCs w:val="18"/>
              </w:rPr>
              <w:t>（分）</w:t>
            </w:r>
          </w:p>
        </w:tc>
      </w:tr>
      <w:tr w:rsidR="00DF6EB0" w:rsidRPr="00D81A11" w14:paraId="16B35A4A" w14:textId="77777777" w:rsidTr="00AC6C0C">
        <w:trPr>
          <w:trHeight w:hRule="exact" w:val="1038"/>
          <w:jc w:val="center"/>
        </w:trPr>
        <w:tc>
          <w:tcPr>
            <w:tcW w:w="419" w:type="dxa"/>
            <w:vAlign w:val="center"/>
          </w:tcPr>
          <w:p w14:paraId="30925521" w14:textId="77777777" w:rsidR="00276B6F" w:rsidRDefault="00276B6F" w:rsidP="00276B6F">
            <w:pPr>
              <w:jc w:val="center"/>
              <w:rPr>
                <w:rFonts w:ascii="宋体" w:hAnsi="宋体"/>
                <w:sz w:val="18"/>
                <w:szCs w:val="18"/>
              </w:rPr>
            </w:pPr>
            <w:r>
              <w:rPr>
                <w:rFonts w:ascii="宋体" w:hAnsi="宋体"/>
                <w:sz w:val="18"/>
                <w:szCs w:val="18"/>
              </w:rPr>
              <w:t>1</w:t>
            </w:r>
          </w:p>
        </w:tc>
        <w:tc>
          <w:tcPr>
            <w:tcW w:w="1657" w:type="dxa"/>
            <w:gridSpan w:val="4"/>
            <w:vAlign w:val="center"/>
          </w:tcPr>
          <w:p w14:paraId="28A7F281" w14:textId="6E371B95" w:rsidR="00276B6F" w:rsidRPr="00276B6F" w:rsidRDefault="00276B6F" w:rsidP="00276B6F">
            <w:pPr>
              <w:adjustRightInd w:val="0"/>
              <w:snapToGrid w:val="0"/>
              <w:jc w:val="center"/>
              <w:rPr>
                <w:sz w:val="18"/>
                <w:szCs w:val="18"/>
                <w:highlight w:val="yellow"/>
                <w:u w:val="single"/>
              </w:rPr>
            </w:pPr>
            <w:r w:rsidRPr="00276B6F">
              <w:rPr>
                <w:sz w:val="18"/>
                <w:szCs w:val="18"/>
              </w:rPr>
              <w:t>非常规水资源利用</w:t>
            </w:r>
          </w:p>
        </w:tc>
        <w:tc>
          <w:tcPr>
            <w:tcW w:w="4582" w:type="dxa"/>
            <w:gridSpan w:val="3"/>
            <w:vAlign w:val="center"/>
          </w:tcPr>
          <w:p w14:paraId="4E0F0239" w14:textId="1CABCE94" w:rsidR="00276B6F" w:rsidRPr="00276B6F" w:rsidRDefault="00276B6F" w:rsidP="00276B6F">
            <w:pPr>
              <w:adjustRightInd w:val="0"/>
              <w:snapToGrid w:val="0"/>
              <w:rPr>
                <w:sz w:val="18"/>
                <w:szCs w:val="18"/>
                <w:highlight w:val="yellow"/>
              </w:rPr>
            </w:pPr>
            <w:r w:rsidRPr="00276B6F">
              <w:rPr>
                <w:sz w:val="18"/>
                <w:szCs w:val="18"/>
              </w:rPr>
              <w:t>有透水铺装、雨水花园、雨水调蓄利用等设施</w:t>
            </w:r>
            <w:proofErr w:type="gramStart"/>
            <w:r w:rsidRPr="00276B6F">
              <w:rPr>
                <w:sz w:val="18"/>
                <w:szCs w:val="18"/>
              </w:rPr>
              <w:t>且正常</w:t>
            </w:r>
            <w:proofErr w:type="gramEnd"/>
            <w:r w:rsidRPr="00276B6F">
              <w:rPr>
                <w:sz w:val="18"/>
                <w:szCs w:val="18"/>
              </w:rPr>
              <w:t>使用，得</w:t>
            </w:r>
            <w:r w:rsidR="00AC6C0C">
              <w:rPr>
                <w:sz w:val="18"/>
                <w:szCs w:val="18"/>
              </w:rPr>
              <w:t>22</w:t>
            </w:r>
            <w:r w:rsidRPr="00276B6F">
              <w:rPr>
                <w:sz w:val="18"/>
                <w:szCs w:val="18"/>
              </w:rPr>
              <w:t>分</w:t>
            </w:r>
            <w:r w:rsidR="00AC6C0C">
              <w:rPr>
                <w:rFonts w:hint="eastAsia"/>
                <w:sz w:val="18"/>
                <w:szCs w:val="18"/>
              </w:rPr>
              <w:t>；</w:t>
            </w:r>
            <w:r w:rsidR="00AC6C0C" w:rsidRPr="00AC6C0C">
              <w:rPr>
                <w:rFonts w:hint="eastAsia"/>
                <w:sz w:val="18"/>
                <w:szCs w:val="18"/>
              </w:rPr>
              <w:t>有现场制售水</w:t>
            </w:r>
            <w:r w:rsidR="00AC6C0C" w:rsidRPr="00AC6C0C">
              <w:rPr>
                <w:rFonts w:hint="eastAsia"/>
                <w:sz w:val="18"/>
                <w:szCs w:val="18"/>
              </w:rPr>
              <w:t>/</w:t>
            </w:r>
            <w:r w:rsidR="00AC6C0C" w:rsidRPr="00AC6C0C">
              <w:rPr>
                <w:rFonts w:hint="eastAsia"/>
                <w:sz w:val="18"/>
                <w:szCs w:val="18"/>
              </w:rPr>
              <w:t>净水机尾水回收利用措施及登记台账，得</w:t>
            </w:r>
            <w:r w:rsidR="00AC6C0C" w:rsidRPr="00AC6C0C">
              <w:rPr>
                <w:rFonts w:hint="eastAsia"/>
                <w:sz w:val="18"/>
                <w:szCs w:val="18"/>
              </w:rPr>
              <w:t>1</w:t>
            </w:r>
            <w:r w:rsidR="00AC6C0C" w:rsidRPr="00AC6C0C">
              <w:rPr>
                <w:rFonts w:hint="eastAsia"/>
                <w:sz w:val="18"/>
                <w:szCs w:val="18"/>
              </w:rPr>
              <w:t>分</w:t>
            </w:r>
            <w:r w:rsidRPr="00276B6F">
              <w:rPr>
                <w:sz w:val="18"/>
                <w:szCs w:val="18"/>
              </w:rPr>
              <w:t>。</w:t>
            </w:r>
          </w:p>
        </w:tc>
        <w:tc>
          <w:tcPr>
            <w:tcW w:w="882" w:type="dxa"/>
            <w:vAlign w:val="center"/>
          </w:tcPr>
          <w:p w14:paraId="30D529DD" w14:textId="77777777" w:rsidR="00276B6F" w:rsidRDefault="00276B6F" w:rsidP="00276B6F">
            <w:pPr>
              <w:jc w:val="center"/>
              <w:rPr>
                <w:rFonts w:ascii="宋体" w:hAnsi="宋体"/>
                <w:sz w:val="18"/>
                <w:szCs w:val="18"/>
                <w:highlight w:val="yellow"/>
              </w:rPr>
            </w:pPr>
            <w:r w:rsidRPr="00D81A11">
              <w:rPr>
                <w:sz w:val="18"/>
                <w:szCs w:val="18"/>
              </w:rPr>
              <w:t>10</w:t>
            </w:r>
          </w:p>
        </w:tc>
        <w:tc>
          <w:tcPr>
            <w:tcW w:w="756" w:type="dxa"/>
            <w:vAlign w:val="center"/>
          </w:tcPr>
          <w:p w14:paraId="7CB3BF00" w14:textId="77777777" w:rsidR="00276B6F" w:rsidRPr="00D81A11" w:rsidRDefault="00276B6F" w:rsidP="00276B6F">
            <w:pPr>
              <w:pStyle w:val="af"/>
              <w:spacing w:after="0"/>
              <w:ind w:leftChars="0" w:left="0"/>
              <w:jc w:val="center"/>
              <w:rPr>
                <w:sz w:val="18"/>
                <w:szCs w:val="18"/>
                <w:highlight w:val="yellow"/>
              </w:rPr>
            </w:pPr>
          </w:p>
        </w:tc>
      </w:tr>
      <w:tr w:rsidR="00DF6EB0" w:rsidRPr="00D81A11" w14:paraId="6DE94659" w14:textId="77777777" w:rsidTr="00DF6EB0">
        <w:trPr>
          <w:trHeight w:hRule="exact" w:val="974"/>
          <w:jc w:val="center"/>
        </w:trPr>
        <w:tc>
          <w:tcPr>
            <w:tcW w:w="419" w:type="dxa"/>
            <w:vAlign w:val="center"/>
          </w:tcPr>
          <w:p w14:paraId="799B82F3" w14:textId="77777777" w:rsidR="00276B6F" w:rsidRDefault="00276B6F" w:rsidP="00276B6F">
            <w:pPr>
              <w:jc w:val="center"/>
              <w:rPr>
                <w:rFonts w:ascii="宋体" w:hAnsi="宋体"/>
                <w:sz w:val="18"/>
                <w:szCs w:val="18"/>
              </w:rPr>
            </w:pPr>
            <w:r>
              <w:rPr>
                <w:rFonts w:ascii="宋体" w:hAnsi="宋体" w:hint="eastAsia"/>
                <w:sz w:val="18"/>
                <w:szCs w:val="18"/>
              </w:rPr>
              <w:t>2</w:t>
            </w:r>
          </w:p>
        </w:tc>
        <w:tc>
          <w:tcPr>
            <w:tcW w:w="1657" w:type="dxa"/>
            <w:gridSpan w:val="4"/>
            <w:vAlign w:val="center"/>
          </w:tcPr>
          <w:p w14:paraId="5DFB9BB6" w14:textId="428B9E96" w:rsidR="00276B6F" w:rsidRPr="00276B6F" w:rsidRDefault="00276B6F" w:rsidP="00B266D2">
            <w:pPr>
              <w:adjustRightInd w:val="0"/>
              <w:snapToGrid w:val="0"/>
              <w:jc w:val="center"/>
              <w:rPr>
                <w:sz w:val="18"/>
                <w:szCs w:val="18"/>
                <w:highlight w:val="yellow"/>
              </w:rPr>
            </w:pPr>
            <w:r w:rsidRPr="00276B6F">
              <w:rPr>
                <w:sz w:val="18"/>
                <w:szCs w:val="18"/>
              </w:rPr>
              <w:t>小区供水管网漏损控制</w:t>
            </w:r>
            <w:r>
              <w:rPr>
                <w:rFonts w:hint="eastAsia"/>
                <w:sz w:val="18"/>
                <w:szCs w:val="18"/>
                <w:u w:val="single"/>
              </w:rPr>
              <w:t xml:space="preserve"> </w:t>
            </w:r>
            <w:r>
              <w:rPr>
                <w:sz w:val="18"/>
                <w:szCs w:val="18"/>
                <w:u w:val="single"/>
              </w:rPr>
              <w:t xml:space="preserve">    </w:t>
            </w:r>
            <w:r w:rsidRPr="00276B6F">
              <w:rPr>
                <w:sz w:val="18"/>
                <w:szCs w:val="18"/>
              </w:rPr>
              <w:t>（</w:t>
            </w:r>
            <w:r w:rsidRPr="00276B6F">
              <w:rPr>
                <w:sz w:val="18"/>
                <w:szCs w:val="18"/>
              </w:rPr>
              <w:t>L</w:t>
            </w:r>
            <w:r w:rsidRPr="00276B6F">
              <w:rPr>
                <w:rFonts w:eastAsia="微软雅黑"/>
                <w:sz w:val="18"/>
                <w:szCs w:val="18"/>
              </w:rPr>
              <w:t>∙</w:t>
            </w:r>
            <w:r w:rsidRPr="00276B6F">
              <w:rPr>
                <w:sz w:val="18"/>
                <w:szCs w:val="18"/>
              </w:rPr>
              <w:t>户</w:t>
            </w:r>
            <w:r w:rsidRPr="00276B6F">
              <w:rPr>
                <w:sz w:val="18"/>
                <w:szCs w:val="18"/>
              </w:rPr>
              <w:t>/</w:t>
            </w:r>
            <w:r w:rsidRPr="00276B6F">
              <w:rPr>
                <w:sz w:val="18"/>
                <w:szCs w:val="18"/>
              </w:rPr>
              <w:t>小时）</w:t>
            </w:r>
          </w:p>
        </w:tc>
        <w:tc>
          <w:tcPr>
            <w:tcW w:w="4582" w:type="dxa"/>
            <w:gridSpan w:val="3"/>
            <w:vAlign w:val="center"/>
          </w:tcPr>
          <w:p w14:paraId="189183A4" w14:textId="381EB4DF" w:rsidR="00276B6F" w:rsidRPr="00276B6F" w:rsidRDefault="00276B6F" w:rsidP="00276B6F">
            <w:pPr>
              <w:adjustRightInd w:val="0"/>
              <w:snapToGrid w:val="0"/>
              <w:rPr>
                <w:sz w:val="18"/>
                <w:szCs w:val="18"/>
                <w:highlight w:val="yellow"/>
              </w:rPr>
            </w:pPr>
            <w:r w:rsidRPr="00276B6F">
              <w:rPr>
                <w:sz w:val="18"/>
                <w:szCs w:val="18"/>
              </w:rPr>
              <w:t>有供水管网（</w:t>
            </w:r>
            <w:proofErr w:type="gramStart"/>
            <w:r w:rsidRPr="00276B6F">
              <w:rPr>
                <w:sz w:val="18"/>
                <w:szCs w:val="18"/>
              </w:rPr>
              <w:t>含二供设施</w:t>
            </w:r>
            <w:proofErr w:type="gramEnd"/>
            <w:r w:rsidRPr="00276B6F">
              <w:rPr>
                <w:sz w:val="18"/>
                <w:szCs w:val="18"/>
              </w:rPr>
              <w:t>）夜间最小流量连续监测数据，得</w:t>
            </w:r>
            <w:r w:rsidRPr="00276B6F">
              <w:rPr>
                <w:sz w:val="18"/>
                <w:szCs w:val="18"/>
              </w:rPr>
              <w:t>2</w:t>
            </w:r>
            <w:r w:rsidRPr="00276B6F">
              <w:rPr>
                <w:sz w:val="18"/>
                <w:szCs w:val="18"/>
              </w:rPr>
              <w:t>分；夜间最小流量</w:t>
            </w:r>
            <w:r w:rsidRPr="00276B6F">
              <w:rPr>
                <w:sz w:val="18"/>
                <w:szCs w:val="18"/>
              </w:rPr>
              <w:t>≤2</w:t>
            </w:r>
            <w:r w:rsidRPr="00276B6F">
              <w:rPr>
                <w:sz w:val="18"/>
                <w:szCs w:val="18"/>
              </w:rPr>
              <w:t>（</w:t>
            </w:r>
            <w:r w:rsidRPr="00276B6F">
              <w:rPr>
                <w:sz w:val="18"/>
                <w:szCs w:val="18"/>
              </w:rPr>
              <w:t>L</w:t>
            </w:r>
            <w:r w:rsidRPr="00276B6F">
              <w:rPr>
                <w:rFonts w:eastAsia="微软雅黑"/>
                <w:sz w:val="18"/>
                <w:szCs w:val="18"/>
              </w:rPr>
              <w:t>∙</w:t>
            </w:r>
            <w:r w:rsidRPr="00276B6F">
              <w:rPr>
                <w:sz w:val="18"/>
                <w:szCs w:val="18"/>
              </w:rPr>
              <w:t>户</w:t>
            </w:r>
            <w:r w:rsidRPr="00276B6F">
              <w:rPr>
                <w:sz w:val="18"/>
                <w:szCs w:val="18"/>
              </w:rPr>
              <w:t>/</w:t>
            </w:r>
            <w:r w:rsidRPr="00276B6F">
              <w:rPr>
                <w:sz w:val="18"/>
                <w:szCs w:val="18"/>
              </w:rPr>
              <w:t>小时），得</w:t>
            </w:r>
            <w:r w:rsidRPr="00276B6F">
              <w:rPr>
                <w:sz w:val="18"/>
                <w:szCs w:val="18"/>
              </w:rPr>
              <w:t>1</w:t>
            </w:r>
            <w:r w:rsidRPr="00276B6F">
              <w:rPr>
                <w:sz w:val="18"/>
                <w:szCs w:val="18"/>
              </w:rPr>
              <w:t>分。</w:t>
            </w:r>
          </w:p>
        </w:tc>
        <w:tc>
          <w:tcPr>
            <w:tcW w:w="882" w:type="dxa"/>
            <w:vAlign w:val="center"/>
          </w:tcPr>
          <w:p w14:paraId="2173DAFC" w14:textId="77777777" w:rsidR="00276B6F" w:rsidRDefault="00276B6F" w:rsidP="00276B6F">
            <w:pPr>
              <w:jc w:val="center"/>
              <w:rPr>
                <w:rFonts w:ascii="宋体" w:hAnsi="宋体"/>
                <w:sz w:val="18"/>
                <w:szCs w:val="18"/>
                <w:highlight w:val="yellow"/>
              </w:rPr>
            </w:pPr>
            <w:r w:rsidRPr="00D81A11">
              <w:rPr>
                <w:sz w:val="18"/>
                <w:szCs w:val="18"/>
              </w:rPr>
              <w:t>5</w:t>
            </w:r>
          </w:p>
        </w:tc>
        <w:tc>
          <w:tcPr>
            <w:tcW w:w="756" w:type="dxa"/>
            <w:vAlign w:val="center"/>
          </w:tcPr>
          <w:p w14:paraId="74A4B60F" w14:textId="77777777" w:rsidR="00276B6F" w:rsidRPr="00D81A11" w:rsidRDefault="00276B6F" w:rsidP="00276B6F">
            <w:pPr>
              <w:pStyle w:val="af"/>
              <w:spacing w:after="0"/>
              <w:ind w:leftChars="0" w:left="0"/>
              <w:jc w:val="center"/>
              <w:rPr>
                <w:sz w:val="18"/>
                <w:szCs w:val="18"/>
                <w:highlight w:val="yellow"/>
              </w:rPr>
            </w:pPr>
          </w:p>
        </w:tc>
      </w:tr>
      <w:tr w:rsidR="00DF6EB0" w:rsidRPr="00D81A11" w14:paraId="3FE344E3" w14:textId="77777777" w:rsidTr="00DF6EB0">
        <w:trPr>
          <w:trHeight w:hRule="exact" w:val="595"/>
          <w:jc w:val="center"/>
        </w:trPr>
        <w:tc>
          <w:tcPr>
            <w:tcW w:w="419" w:type="dxa"/>
            <w:vAlign w:val="center"/>
          </w:tcPr>
          <w:p w14:paraId="293CA990" w14:textId="77777777" w:rsidR="00276B6F" w:rsidRDefault="00276B6F" w:rsidP="00276B6F">
            <w:pPr>
              <w:jc w:val="center"/>
              <w:rPr>
                <w:rFonts w:ascii="宋体" w:hAnsi="宋体"/>
                <w:sz w:val="18"/>
                <w:szCs w:val="18"/>
              </w:rPr>
            </w:pPr>
            <w:r>
              <w:rPr>
                <w:rFonts w:ascii="宋体" w:hAnsi="宋体" w:hint="eastAsia"/>
                <w:sz w:val="18"/>
                <w:szCs w:val="18"/>
              </w:rPr>
              <w:t>3</w:t>
            </w:r>
          </w:p>
        </w:tc>
        <w:tc>
          <w:tcPr>
            <w:tcW w:w="1657" w:type="dxa"/>
            <w:gridSpan w:val="4"/>
            <w:vAlign w:val="center"/>
          </w:tcPr>
          <w:p w14:paraId="1741BC14" w14:textId="768346EE" w:rsidR="00276B6F" w:rsidRPr="00276B6F" w:rsidRDefault="009532AB" w:rsidP="00276B6F">
            <w:pPr>
              <w:adjustRightInd w:val="0"/>
              <w:snapToGrid w:val="0"/>
              <w:jc w:val="center"/>
              <w:rPr>
                <w:sz w:val="18"/>
                <w:szCs w:val="18"/>
                <w:highlight w:val="yellow"/>
              </w:rPr>
            </w:pPr>
            <w:r w:rsidRPr="009532AB">
              <w:rPr>
                <w:rFonts w:hint="eastAsia"/>
                <w:sz w:val="18"/>
                <w:szCs w:val="18"/>
              </w:rPr>
              <w:t>供水节水</w:t>
            </w:r>
            <w:r w:rsidR="00276B6F" w:rsidRPr="00276B6F">
              <w:rPr>
                <w:sz w:val="18"/>
                <w:szCs w:val="18"/>
              </w:rPr>
              <w:t>智慧管理</w:t>
            </w:r>
          </w:p>
        </w:tc>
        <w:tc>
          <w:tcPr>
            <w:tcW w:w="4582" w:type="dxa"/>
            <w:gridSpan w:val="3"/>
            <w:vAlign w:val="center"/>
          </w:tcPr>
          <w:p w14:paraId="4FD8F8AC" w14:textId="32E26105" w:rsidR="00276B6F" w:rsidRPr="00276B6F" w:rsidRDefault="00276B6F" w:rsidP="00276B6F">
            <w:pPr>
              <w:adjustRightInd w:val="0"/>
              <w:snapToGrid w:val="0"/>
              <w:rPr>
                <w:sz w:val="18"/>
                <w:szCs w:val="18"/>
                <w:highlight w:val="yellow"/>
              </w:rPr>
            </w:pPr>
            <w:r w:rsidRPr="00276B6F">
              <w:rPr>
                <w:sz w:val="18"/>
                <w:szCs w:val="18"/>
              </w:rPr>
              <w:t>有用水监控与节水管理平台，</w:t>
            </w:r>
            <w:r w:rsidR="00AC6C0C">
              <w:rPr>
                <w:sz w:val="18"/>
                <w:szCs w:val="18"/>
              </w:rPr>
              <w:t>或</w:t>
            </w:r>
            <w:r w:rsidR="00AC6C0C">
              <w:rPr>
                <w:rFonts w:hint="eastAsia"/>
                <w:sz w:val="18"/>
                <w:szCs w:val="18"/>
              </w:rPr>
              <w:t>小区</w:t>
            </w:r>
            <w:r w:rsidR="00AC6C0C">
              <w:rPr>
                <w:sz w:val="18"/>
                <w:szCs w:val="18"/>
              </w:rPr>
              <w:t>能耗监控平台涵盖了用水系统</w:t>
            </w:r>
            <w:r w:rsidR="00AC6C0C">
              <w:rPr>
                <w:rFonts w:hint="eastAsia"/>
                <w:sz w:val="18"/>
                <w:szCs w:val="18"/>
              </w:rPr>
              <w:t>，</w:t>
            </w:r>
            <w:r w:rsidRPr="00276B6F">
              <w:rPr>
                <w:sz w:val="18"/>
                <w:szCs w:val="18"/>
              </w:rPr>
              <w:t>得</w:t>
            </w:r>
            <w:r w:rsidRPr="00276B6F">
              <w:rPr>
                <w:sz w:val="18"/>
                <w:szCs w:val="18"/>
              </w:rPr>
              <w:t xml:space="preserve"> 2</w:t>
            </w:r>
            <w:r w:rsidRPr="00276B6F">
              <w:rPr>
                <w:sz w:val="18"/>
                <w:szCs w:val="18"/>
              </w:rPr>
              <w:t>分；</w:t>
            </w:r>
          </w:p>
        </w:tc>
        <w:tc>
          <w:tcPr>
            <w:tcW w:w="882" w:type="dxa"/>
            <w:vAlign w:val="center"/>
          </w:tcPr>
          <w:p w14:paraId="51C8BB2B" w14:textId="77777777" w:rsidR="00276B6F" w:rsidRDefault="00276B6F" w:rsidP="00276B6F">
            <w:pPr>
              <w:jc w:val="center"/>
              <w:rPr>
                <w:rFonts w:ascii="宋体" w:hAnsi="宋体"/>
                <w:sz w:val="18"/>
                <w:szCs w:val="18"/>
                <w:highlight w:val="yellow"/>
              </w:rPr>
            </w:pPr>
            <w:r w:rsidRPr="00D81A11">
              <w:rPr>
                <w:sz w:val="18"/>
                <w:szCs w:val="18"/>
              </w:rPr>
              <w:t>10</w:t>
            </w:r>
          </w:p>
        </w:tc>
        <w:tc>
          <w:tcPr>
            <w:tcW w:w="756" w:type="dxa"/>
            <w:vAlign w:val="center"/>
          </w:tcPr>
          <w:p w14:paraId="1CC154EA" w14:textId="77777777" w:rsidR="00276B6F" w:rsidRPr="00D81A11" w:rsidRDefault="00276B6F" w:rsidP="00276B6F">
            <w:pPr>
              <w:pStyle w:val="af"/>
              <w:spacing w:after="0"/>
              <w:ind w:leftChars="0" w:left="0"/>
              <w:jc w:val="center"/>
              <w:rPr>
                <w:sz w:val="18"/>
                <w:szCs w:val="18"/>
                <w:highlight w:val="yellow"/>
              </w:rPr>
            </w:pPr>
          </w:p>
        </w:tc>
      </w:tr>
      <w:tr w:rsidR="00DF6EB0" w:rsidRPr="00D81A11" w14:paraId="7871D4F0" w14:textId="77777777" w:rsidTr="00DF6EB0">
        <w:trPr>
          <w:trHeight w:hRule="exact" w:val="737"/>
          <w:jc w:val="center"/>
        </w:trPr>
        <w:tc>
          <w:tcPr>
            <w:tcW w:w="419" w:type="dxa"/>
            <w:vAlign w:val="center"/>
          </w:tcPr>
          <w:p w14:paraId="0CD694EE" w14:textId="77777777" w:rsidR="00276B6F" w:rsidRDefault="00276B6F" w:rsidP="00276B6F">
            <w:pPr>
              <w:jc w:val="center"/>
              <w:rPr>
                <w:rFonts w:ascii="宋体" w:hAnsi="宋体"/>
                <w:sz w:val="18"/>
                <w:szCs w:val="18"/>
              </w:rPr>
            </w:pPr>
            <w:r>
              <w:rPr>
                <w:rFonts w:ascii="宋体" w:hAnsi="宋体"/>
                <w:sz w:val="18"/>
                <w:szCs w:val="18"/>
              </w:rPr>
              <w:t>4</w:t>
            </w:r>
          </w:p>
        </w:tc>
        <w:tc>
          <w:tcPr>
            <w:tcW w:w="1657" w:type="dxa"/>
            <w:gridSpan w:val="4"/>
            <w:vAlign w:val="center"/>
          </w:tcPr>
          <w:p w14:paraId="1F1C277C" w14:textId="27521C9F" w:rsidR="00276B6F" w:rsidRPr="00276B6F" w:rsidRDefault="00276B6F" w:rsidP="00276B6F">
            <w:pPr>
              <w:adjustRightInd w:val="0"/>
              <w:snapToGrid w:val="0"/>
              <w:jc w:val="center"/>
              <w:rPr>
                <w:sz w:val="18"/>
                <w:szCs w:val="18"/>
              </w:rPr>
            </w:pPr>
            <w:r w:rsidRPr="00276B6F">
              <w:rPr>
                <w:sz w:val="18"/>
                <w:szCs w:val="18"/>
              </w:rPr>
              <w:t>其他节水特色项目</w:t>
            </w:r>
          </w:p>
        </w:tc>
        <w:tc>
          <w:tcPr>
            <w:tcW w:w="4582" w:type="dxa"/>
            <w:gridSpan w:val="3"/>
            <w:vAlign w:val="center"/>
          </w:tcPr>
          <w:p w14:paraId="16237C4B" w14:textId="46F04CAB" w:rsidR="00276B6F" w:rsidRPr="00276B6F" w:rsidRDefault="00276B6F" w:rsidP="00276B6F">
            <w:pPr>
              <w:adjustRightInd w:val="0"/>
              <w:snapToGrid w:val="0"/>
              <w:rPr>
                <w:sz w:val="18"/>
                <w:szCs w:val="18"/>
              </w:rPr>
            </w:pPr>
            <w:r w:rsidRPr="00276B6F">
              <w:rPr>
                <w:sz w:val="18"/>
                <w:szCs w:val="18"/>
              </w:rPr>
              <w:t>特色鲜明、节水效果显著，曾被节水管理机构或主管部门作为典型进行示范推广：（</w:t>
            </w:r>
            <w:r w:rsidRPr="00276B6F">
              <w:rPr>
                <w:sz w:val="18"/>
                <w:szCs w:val="18"/>
              </w:rPr>
              <w:t>1</w:t>
            </w:r>
            <w:r w:rsidRPr="00276B6F">
              <w:rPr>
                <w:sz w:val="18"/>
                <w:szCs w:val="18"/>
              </w:rPr>
              <w:t>）全市范围，得</w:t>
            </w:r>
            <w:r w:rsidRPr="00276B6F">
              <w:rPr>
                <w:sz w:val="18"/>
                <w:szCs w:val="18"/>
              </w:rPr>
              <w:t>1</w:t>
            </w:r>
            <w:r w:rsidRPr="00276B6F">
              <w:rPr>
                <w:sz w:val="18"/>
                <w:szCs w:val="18"/>
              </w:rPr>
              <w:t>分；（</w:t>
            </w:r>
            <w:r w:rsidRPr="00276B6F">
              <w:rPr>
                <w:sz w:val="18"/>
                <w:szCs w:val="18"/>
              </w:rPr>
              <w:t>2</w:t>
            </w:r>
            <w:r w:rsidRPr="00276B6F">
              <w:rPr>
                <w:sz w:val="18"/>
                <w:szCs w:val="18"/>
              </w:rPr>
              <w:t>）全省范围，得</w:t>
            </w:r>
            <w:r w:rsidRPr="00276B6F">
              <w:rPr>
                <w:sz w:val="18"/>
                <w:szCs w:val="18"/>
              </w:rPr>
              <w:t>1.5</w:t>
            </w:r>
            <w:r w:rsidRPr="00276B6F">
              <w:rPr>
                <w:sz w:val="18"/>
                <w:szCs w:val="18"/>
              </w:rPr>
              <w:t>分；（</w:t>
            </w:r>
            <w:r w:rsidRPr="00276B6F">
              <w:rPr>
                <w:sz w:val="18"/>
                <w:szCs w:val="18"/>
              </w:rPr>
              <w:t>3</w:t>
            </w:r>
            <w:r w:rsidRPr="00276B6F">
              <w:rPr>
                <w:sz w:val="18"/>
                <w:szCs w:val="18"/>
              </w:rPr>
              <w:t>）全国范围，得</w:t>
            </w:r>
            <w:r w:rsidRPr="00276B6F">
              <w:rPr>
                <w:sz w:val="18"/>
                <w:szCs w:val="18"/>
              </w:rPr>
              <w:t>2</w:t>
            </w:r>
            <w:r w:rsidRPr="00276B6F">
              <w:rPr>
                <w:sz w:val="18"/>
                <w:szCs w:val="18"/>
              </w:rPr>
              <w:t>分。</w:t>
            </w:r>
          </w:p>
        </w:tc>
        <w:tc>
          <w:tcPr>
            <w:tcW w:w="882" w:type="dxa"/>
            <w:vAlign w:val="center"/>
          </w:tcPr>
          <w:p w14:paraId="6A63FE38" w14:textId="77777777" w:rsidR="00276B6F" w:rsidRDefault="00276B6F" w:rsidP="00276B6F">
            <w:pPr>
              <w:jc w:val="center"/>
              <w:rPr>
                <w:sz w:val="18"/>
                <w:szCs w:val="18"/>
              </w:rPr>
            </w:pPr>
            <w:r w:rsidRPr="00D81A11">
              <w:rPr>
                <w:sz w:val="18"/>
                <w:szCs w:val="18"/>
              </w:rPr>
              <w:t>10</w:t>
            </w:r>
          </w:p>
        </w:tc>
        <w:tc>
          <w:tcPr>
            <w:tcW w:w="756" w:type="dxa"/>
            <w:vAlign w:val="center"/>
          </w:tcPr>
          <w:p w14:paraId="191C944C" w14:textId="77777777" w:rsidR="00276B6F" w:rsidRPr="00D81A11" w:rsidRDefault="00276B6F" w:rsidP="00276B6F">
            <w:pPr>
              <w:pStyle w:val="af"/>
              <w:spacing w:after="0"/>
              <w:ind w:leftChars="0" w:left="0"/>
              <w:jc w:val="center"/>
              <w:rPr>
                <w:sz w:val="18"/>
                <w:szCs w:val="18"/>
                <w:highlight w:val="yellow"/>
              </w:rPr>
            </w:pPr>
          </w:p>
        </w:tc>
      </w:tr>
      <w:tr w:rsidR="00425A1C" w:rsidRPr="00A33BAF" w14:paraId="071C71F6" w14:textId="77777777" w:rsidTr="00821F08">
        <w:trPr>
          <w:trHeight w:hRule="exact" w:val="3779"/>
          <w:jc w:val="center"/>
        </w:trPr>
        <w:tc>
          <w:tcPr>
            <w:tcW w:w="8296" w:type="dxa"/>
            <w:gridSpan w:val="10"/>
          </w:tcPr>
          <w:p w14:paraId="67B0BDBF" w14:textId="77777777" w:rsidR="00A45F7E" w:rsidRDefault="00A45F7E" w:rsidP="00A45F7E">
            <w:pPr>
              <w:pStyle w:val="af"/>
              <w:spacing w:after="0"/>
              <w:ind w:leftChars="150"/>
              <w:jc w:val="left"/>
              <w:rPr>
                <w:rFonts w:ascii="宋体" w:hAnsi="宋体" w:cs="Arial"/>
                <w:b/>
                <w:sz w:val="18"/>
                <w:szCs w:val="18"/>
              </w:rPr>
            </w:pPr>
          </w:p>
          <w:p w14:paraId="415E6950" w14:textId="283DD8BE" w:rsidR="00A45F7E" w:rsidRDefault="00A45F7E" w:rsidP="00A45F7E">
            <w:pPr>
              <w:pStyle w:val="af"/>
              <w:spacing w:after="0"/>
              <w:ind w:leftChars="150"/>
              <w:jc w:val="left"/>
              <w:rPr>
                <w:rFonts w:ascii="宋体" w:hAnsi="宋体" w:cs="Arial"/>
                <w:sz w:val="18"/>
                <w:szCs w:val="18"/>
              </w:rPr>
            </w:pPr>
            <w:r>
              <w:rPr>
                <w:rFonts w:ascii="宋体" w:hAnsi="宋体" w:cs="Arial" w:hint="eastAsia"/>
                <w:b/>
                <w:sz w:val="18"/>
                <w:szCs w:val="18"/>
              </w:rPr>
              <w:t>指标计算与小结：</w:t>
            </w:r>
          </w:p>
          <w:p w14:paraId="508425E2" w14:textId="5A3D1547" w:rsidR="00FA2EE6" w:rsidRDefault="00423032" w:rsidP="003C3B29">
            <w:pPr>
              <w:pStyle w:val="af"/>
              <w:spacing w:after="0"/>
              <w:ind w:leftChars="0" w:left="0" w:firstLineChars="200" w:firstLine="360"/>
              <w:rPr>
                <w:sz w:val="18"/>
                <w:szCs w:val="18"/>
              </w:rPr>
            </w:pPr>
            <w:r>
              <w:rPr>
                <w:rFonts w:hint="eastAsia"/>
                <w:sz w:val="18"/>
                <w:szCs w:val="18"/>
              </w:rPr>
              <w:t>夜间小流量</w:t>
            </w:r>
            <w:r w:rsidR="003C3B29">
              <w:rPr>
                <w:rFonts w:hint="eastAsia"/>
                <w:sz w:val="18"/>
                <w:szCs w:val="18"/>
              </w:rPr>
              <w:t>监控区间：</w:t>
            </w:r>
            <w:r w:rsidR="00FA2EE6" w:rsidRPr="007F3517">
              <w:rPr>
                <w:rFonts w:ascii="宋体" w:hAnsi="宋体" w:cs="Arial"/>
                <w:sz w:val="18"/>
                <w:szCs w:val="18"/>
              </w:rPr>
              <w:sym w:font="Wingdings" w:char="F06F"/>
            </w:r>
            <w:r w:rsidR="00FA2EE6">
              <w:rPr>
                <w:rFonts w:ascii="宋体" w:hAnsi="宋体" w:cs="Arial" w:hint="eastAsia"/>
                <w:sz w:val="18"/>
                <w:szCs w:val="18"/>
              </w:rPr>
              <w:t>0</w:t>
            </w:r>
            <w:r w:rsidR="00FA2EE6">
              <w:rPr>
                <w:rFonts w:ascii="宋体" w:hAnsi="宋体" w:cs="Arial"/>
                <w:sz w:val="18"/>
                <w:szCs w:val="18"/>
              </w:rPr>
              <w:t>-4</w:t>
            </w:r>
            <w:r w:rsidR="00FA2EE6">
              <w:rPr>
                <w:rFonts w:ascii="宋体" w:hAnsi="宋体" w:cs="Arial" w:hint="eastAsia"/>
                <w:sz w:val="18"/>
                <w:szCs w:val="18"/>
              </w:rPr>
              <w:t>点；</w:t>
            </w:r>
            <w:r w:rsidR="00FA2EE6" w:rsidRPr="007F3517">
              <w:rPr>
                <w:rFonts w:ascii="宋体" w:hAnsi="宋体" w:cs="Arial"/>
                <w:sz w:val="18"/>
                <w:szCs w:val="18"/>
              </w:rPr>
              <w:sym w:font="Wingdings" w:char="F06F"/>
            </w:r>
            <w:r w:rsidR="00FA2EE6">
              <w:rPr>
                <w:rFonts w:ascii="宋体" w:hAnsi="宋体" w:cs="Arial"/>
                <w:sz w:val="18"/>
                <w:szCs w:val="18"/>
              </w:rPr>
              <w:t>2-6</w:t>
            </w:r>
            <w:r w:rsidR="00FA2EE6">
              <w:rPr>
                <w:rFonts w:ascii="宋体" w:hAnsi="宋体" w:cs="Arial" w:hint="eastAsia"/>
                <w:sz w:val="18"/>
                <w:szCs w:val="18"/>
              </w:rPr>
              <w:t>点；</w:t>
            </w:r>
            <w:r w:rsidR="00FA2EE6" w:rsidRPr="007F3517">
              <w:rPr>
                <w:rFonts w:ascii="宋体" w:hAnsi="宋体" w:cs="Arial"/>
                <w:sz w:val="18"/>
                <w:szCs w:val="18"/>
              </w:rPr>
              <w:sym w:font="Wingdings" w:char="F06F"/>
            </w:r>
            <w:r w:rsidR="00FA2EE6">
              <w:rPr>
                <w:rFonts w:ascii="宋体" w:hAnsi="宋体" w:cs="Arial" w:hint="eastAsia"/>
                <w:sz w:val="18"/>
                <w:szCs w:val="18"/>
              </w:rPr>
              <w:t>其他</w:t>
            </w:r>
            <w:r w:rsidR="003C3B29">
              <w:rPr>
                <w:rFonts w:hint="eastAsia"/>
                <w:sz w:val="18"/>
                <w:szCs w:val="18"/>
                <w:u w:val="single"/>
              </w:rPr>
              <w:t xml:space="preserve"> </w:t>
            </w:r>
            <w:r w:rsidR="003C3B29">
              <w:rPr>
                <w:sz w:val="18"/>
                <w:szCs w:val="18"/>
                <w:u w:val="single"/>
              </w:rPr>
              <w:t xml:space="preserve">           </w:t>
            </w:r>
            <w:r w:rsidR="003C3B29" w:rsidRPr="003C3B29">
              <w:rPr>
                <w:sz w:val="18"/>
                <w:szCs w:val="18"/>
              </w:rPr>
              <w:t xml:space="preserve"> </w:t>
            </w:r>
            <w:r w:rsidR="003C3B29" w:rsidRPr="003C3B29">
              <w:rPr>
                <w:rFonts w:hint="eastAsia"/>
                <w:sz w:val="18"/>
                <w:szCs w:val="18"/>
              </w:rPr>
              <w:t>；</w:t>
            </w:r>
          </w:p>
          <w:p w14:paraId="3507B698" w14:textId="236D0C7F" w:rsidR="003C3B29" w:rsidRPr="003C3B29" w:rsidRDefault="003C3B29" w:rsidP="005B6176">
            <w:pPr>
              <w:pStyle w:val="af"/>
              <w:spacing w:after="0"/>
              <w:ind w:leftChars="0" w:left="0" w:firstLineChars="700" w:firstLine="1260"/>
              <w:rPr>
                <w:sz w:val="18"/>
                <w:szCs w:val="18"/>
                <w:u w:val="single"/>
              </w:rPr>
            </w:pPr>
            <w:r w:rsidRPr="003C3B29">
              <w:rPr>
                <w:rFonts w:hint="eastAsia"/>
                <w:sz w:val="18"/>
                <w:szCs w:val="18"/>
              </w:rPr>
              <w:t>监控</w:t>
            </w:r>
            <w:r w:rsidR="00FA2EE6">
              <w:rPr>
                <w:rFonts w:hint="eastAsia"/>
                <w:sz w:val="18"/>
                <w:szCs w:val="18"/>
              </w:rPr>
              <w:t>频次</w:t>
            </w:r>
            <w:r w:rsidRPr="003C3B29">
              <w:rPr>
                <w:rFonts w:hint="eastAsia"/>
                <w:sz w:val="18"/>
                <w:szCs w:val="18"/>
              </w:rPr>
              <w:t>：</w:t>
            </w:r>
            <w:r w:rsidR="005529A1" w:rsidRPr="007F3517">
              <w:rPr>
                <w:rFonts w:ascii="宋体" w:hAnsi="宋体" w:cs="Arial"/>
                <w:sz w:val="18"/>
                <w:szCs w:val="18"/>
              </w:rPr>
              <w:sym w:font="Wingdings" w:char="F06F"/>
            </w:r>
            <w:r w:rsidR="005529A1">
              <w:rPr>
                <w:rFonts w:ascii="宋体" w:hAnsi="宋体" w:cs="Arial" w:hint="eastAsia"/>
                <w:sz w:val="18"/>
                <w:szCs w:val="18"/>
              </w:rPr>
              <w:t>每天；</w:t>
            </w:r>
            <w:r w:rsidR="005B6176" w:rsidRPr="007F3517">
              <w:rPr>
                <w:rFonts w:ascii="宋体" w:hAnsi="宋体" w:cs="Arial"/>
                <w:sz w:val="18"/>
                <w:szCs w:val="18"/>
              </w:rPr>
              <w:sym w:font="Wingdings" w:char="F06F"/>
            </w:r>
            <w:r w:rsidR="005B6176">
              <w:rPr>
                <w:rFonts w:ascii="宋体" w:hAnsi="宋体" w:cs="Arial" w:hint="eastAsia"/>
                <w:sz w:val="18"/>
                <w:szCs w:val="18"/>
              </w:rPr>
              <w:t>每月1周；</w:t>
            </w:r>
            <w:r w:rsidR="005B6176" w:rsidRPr="007F3517">
              <w:rPr>
                <w:rFonts w:ascii="宋体" w:hAnsi="宋体" w:cs="Arial"/>
                <w:sz w:val="18"/>
                <w:szCs w:val="18"/>
              </w:rPr>
              <w:sym w:font="Wingdings" w:char="F06F"/>
            </w:r>
            <w:r w:rsidR="005B6176">
              <w:rPr>
                <w:rFonts w:ascii="宋体" w:hAnsi="宋体" w:cs="Arial" w:hint="eastAsia"/>
                <w:sz w:val="18"/>
                <w:szCs w:val="18"/>
              </w:rPr>
              <w:t>每季度1周；</w:t>
            </w:r>
            <w:r w:rsidR="005B6176" w:rsidRPr="007F3517">
              <w:rPr>
                <w:rFonts w:ascii="宋体" w:hAnsi="宋体" w:cs="Arial"/>
                <w:sz w:val="18"/>
                <w:szCs w:val="18"/>
              </w:rPr>
              <w:sym w:font="Wingdings" w:char="F06F"/>
            </w:r>
            <w:r w:rsidR="005B6176">
              <w:rPr>
                <w:rFonts w:ascii="宋体" w:hAnsi="宋体" w:cs="Arial" w:hint="eastAsia"/>
                <w:sz w:val="18"/>
                <w:szCs w:val="18"/>
              </w:rPr>
              <w:t>每年1周；</w:t>
            </w:r>
            <w:r w:rsidR="005529A1" w:rsidRPr="007F3517">
              <w:rPr>
                <w:rFonts w:ascii="宋体" w:hAnsi="宋体" w:cs="Arial"/>
                <w:sz w:val="18"/>
                <w:szCs w:val="18"/>
              </w:rPr>
              <w:t xml:space="preserve"> </w:t>
            </w:r>
            <w:r w:rsidR="00EB5051" w:rsidRPr="007F3517">
              <w:rPr>
                <w:rFonts w:ascii="宋体" w:hAnsi="宋体" w:cs="Arial"/>
                <w:sz w:val="18"/>
                <w:szCs w:val="18"/>
              </w:rPr>
              <w:sym w:font="Wingdings" w:char="F06F"/>
            </w:r>
            <w:r w:rsidR="00EB5051">
              <w:rPr>
                <w:rFonts w:ascii="宋体" w:hAnsi="宋体" w:cs="Arial" w:hint="eastAsia"/>
                <w:sz w:val="18"/>
                <w:szCs w:val="18"/>
              </w:rPr>
              <w:t>其他</w:t>
            </w:r>
            <w:r>
              <w:rPr>
                <w:rFonts w:hint="eastAsia"/>
                <w:sz w:val="18"/>
                <w:szCs w:val="18"/>
                <w:u w:val="single"/>
              </w:rPr>
              <w:t xml:space="preserve"> </w:t>
            </w:r>
            <w:r>
              <w:rPr>
                <w:sz w:val="18"/>
                <w:szCs w:val="18"/>
                <w:u w:val="single"/>
              </w:rPr>
              <w:t xml:space="preserve">          </w:t>
            </w:r>
            <w:r w:rsidRPr="00FA2EE6">
              <w:rPr>
                <w:sz w:val="18"/>
                <w:szCs w:val="18"/>
              </w:rPr>
              <w:t xml:space="preserve"> </w:t>
            </w:r>
            <w:r w:rsidR="00FA2EE6" w:rsidRPr="00FA2EE6">
              <w:rPr>
                <w:rFonts w:hint="eastAsia"/>
                <w:sz w:val="18"/>
                <w:szCs w:val="18"/>
              </w:rPr>
              <w:t>；</w:t>
            </w:r>
          </w:p>
          <w:p w14:paraId="7A0BE475" w14:textId="106284AD" w:rsidR="00170108" w:rsidRDefault="00170108" w:rsidP="00170108">
            <w:pPr>
              <w:pStyle w:val="af"/>
              <w:spacing w:after="0"/>
              <w:ind w:leftChars="0" w:left="0" w:firstLineChars="700" w:firstLine="1260"/>
              <w:rPr>
                <w:sz w:val="18"/>
                <w:szCs w:val="18"/>
              </w:rPr>
            </w:pPr>
            <w:r>
              <w:rPr>
                <w:rFonts w:hint="eastAsia"/>
                <w:sz w:val="18"/>
                <w:szCs w:val="18"/>
              </w:rPr>
              <w:t>最大</w:t>
            </w:r>
            <w:r w:rsidR="00FA2EE6">
              <w:rPr>
                <w:rFonts w:hint="eastAsia"/>
                <w:sz w:val="18"/>
                <w:szCs w:val="18"/>
              </w:rPr>
              <w:t>值</w:t>
            </w:r>
            <w:r w:rsidR="006B687B">
              <w:rPr>
                <w:rFonts w:hint="eastAsia"/>
                <w:sz w:val="18"/>
                <w:szCs w:val="18"/>
              </w:rPr>
              <w:t>：</w:t>
            </w:r>
            <w:r>
              <w:rPr>
                <w:rFonts w:hint="eastAsia"/>
                <w:sz w:val="18"/>
                <w:szCs w:val="18"/>
                <w:u w:val="single"/>
              </w:rPr>
              <w:t xml:space="preserve"> </w:t>
            </w:r>
            <w:r>
              <w:rPr>
                <w:sz w:val="18"/>
                <w:szCs w:val="18"/>
                <w:u w:val="single"/>
              </w:rPr>
              <w:t xml:space="preserve">       </w:t>
            </w:r>
            <w:r w:rsidRPr="00276B6F">
              <w:rPr>
                <w:sz w:val="18"/>
                <w:szCs w:val="18"/>
              </w:rPr>
              <w:t>（</w:t>
            </w:r>
            <w:r w:rsidR="00914CA5">
              <w:rPr>
                <w:rFonts w:hint="eastAsia"/>
                <w:sz w:val="18"/>
                <w:szCs w:val="18"/>
              </w:rPr>
              <w:t>m</w:t>
            </w:r>
            <w:r w:rsidR="00914CA5" w:rsidRPr="00914CA5">
              <w:rPr>
                <w:sz w:val="18"/>
                <w:szCs w:val="18"/>
                <w:vertAlign w:val="superscript"/>
              </w:rPr>
              <w:t>3</w:t>
            </w:r>
            <w:r w:rsidRPr="00276B6F">
              <w:rPr>
                <w:sz w:val="18"/>
                <w:szCs w:val="18"/>
              </w:rPr>
              <w:t>/</w:t>
            </w:r>
            <w:r w:rsidRPr="00276B6F">
              <w:rPr>
                <w:sz w:val="18"/>
                <w:szCs w:val="18"/>
              </w:rPr>
              <w:t>小时）</w:t>
            </w:r>
            <w:r>
              <w:rPr>
                <w:rFonts w:hint="eastAsia"/>
                <w:sz w:val="18"/>
                <w:szCs w:val="18"/>
              </w:rPr>
              <w:t>；最小值：</w:t>
            </w:r>
            <w:r>
              <w:rPr>
                <w:rFonts w:hint="eastAsia"/>
                <w:sz w:val="18"/>
                <w:szCs w:val="18"/>
                <w:u w:val="single"/>
              </w:rPr>
              <w:t xml:space="preserve"> </w:t>
            </w:r>
            <w:r>
              <w:rPr>
                <w:sz w:val="18"/>
                <w:szCs w:val="18"/>
                <w:u w:val="single"/>
              </w:rPr>
              <w:t xml:space="preserve">       </w:t>
            </w:r>
            <w:r w:rsidRPr="00276B6F">
              <w:rPr>
                <w:sz w:val="18"/>
                <w:szCs w:val="18"/>
              </w:rPr>
              <w:t>（</w:t>
            </w:r>
            <w:r w:rsidR="00914CA5">
              <w:rPr>
                <w:rFonts w:hint="eastAsia"/>
                <w:sz w:val="18"/>
                <w:szCs w:val="18"/>
              </w:rPr>
              <w:t>m</w:t>
            </w:r>
            <w:r w:rsidR="00914CA5" w:rsidRPr="00914CA5">
              <w:rPr>
                <w:sz w:val="18"/>
                <w:szCs w:val="18"/>
                <w:vertAlign w:val="superscript"/>
              </w:rPr>
              <w:t>3</w:t>
            </w:r>
            <w:r w:rsidRPr="00276B6F">
              <w:rPr>
                <w:sz w:val="18"/>
                <w:szCs w:val="18"/>
              </w:rPr>
              <w:t>/</w:t>
            </w:r>
            <w:r w:rsidRPr="00276B6F">
              <w:rPr>
                <w:sz w:val="18"/>
                <w:szCs w:val="18"/>
              </w:rPr>
              <w:t>小时）</w:t>
            </w:r>
            <w:r>
              <w:rPr>
                <w:rFonts w:hint="eastAsia"/>
                <w:sz w:val="18"/>
                <w:szCs w:val="18"/>
              </w:rPr>
              <w:t>；</w:t>
            </w:r>
          </w:p>
          <w:p w14:paraId="2A8DB137" w14:textId="4A5592D0" w:rsidR="00425A1C" w:rsidRDefault="005529A1" w:rsidP="00170108">
            <w:pPr>
              <w:pStyle w:val="af"/>
              <w:spacing w:after="0"/>
              <w:ind w:leftChars="0" w:left="0" w:firstLineChars="700" w:firstLine="1260"/>
              <w:rPr>
                <w:sz w:val="18"/>
                <w:szCs w:val="18"/>
              </w:rPr>
            </w:pPr>
            <w:r>
              <w:rPr>
                <w:rFonts w:hint="eastAsia"/>
                <w:sz w:val="18"/>
                <w:szCs w:val="18"/>
              </w:rPr>
              <w:t>平均</w:t>
            </w:r>
            <w:r w:rsidR="00170108">
              <w:rPr>
                <w:rFonts w:hint="eastAsia"/>
                <w:sz w:val="18"/>
                <w:szCs w:val="18"/>
              </w:rPr>
              <w:t>值：</w:t>
            </w:r>
            <w:r w:rsidR="00170108">
              <w:rPr>
                <w:rFonts w:hint="eastAsia"/>
                <w:sz w:val="18"/>
                <w:szCs w:val="18"/>
                <w:u w:val="single"/>
              </w:rPr>
              <w:t xml:space="preserve"> </w:t>
            </w:r>
            <w:r w:rsidR="00170108">
              <w:rPr>
                <w:sz w:val="18"/>
                <w:szCs w:val="18"/>
                <w:u w:val="single"/>
              </w:rPr>
              <w:t xml:space="preserve">       </w:t>
            </w:r>
            <w:r w:rsidR="00170108" w:rsidRPr="00276B6F">
              <w:rPr>
                <w:sz w:val="18"/>
                <w:szCs w:val="18"/>
              </w:rPr>
              <w:t>（</w:t>
            </w:r>
            <w:r w:rsidR="00914CA5">
              <w:rPr>
                <w:rFonts w:hint="eastAsia"/>
                <w:sz w:val="18"/>
                <w:szCs w:val="18"/>
              </w:rPr>
              <w:t>m</w:t>
            </w:r>
            <w:r w:rsidR="00914CA5" w:rsidRPr="00914CA5">
              <w:rPr>
                <w:sz w:val="18"/>
                <w:szCs w:val="18"/>
                <w:vertAlign w:val="superscript"/>
              </w:rPr>
              <w:t>3</w:t>
            </w:r>
            <w:r w:rsidR="00170108" w:rsidRPr="00276B6F">
              <w:rPr>
                <w:sz w:val="18"/>
                <w:szCs w:val="18"/>
              </w:rPr>
              <w:t>/</w:t>
            </w:r>
            <w:r w:rsidR="00170108" w:rsidRPr="00276B6F">
              <w:rPr>
                <w:sz w:val="18"/>
                <w:szCs w:val="18"/>
              </w:rPr>
              <w:t>小时）</w:t>
            </w:r>
          </w:p>
          <w:p w14:paraId="5A4DD95A" w14:textId="20E73593" w:rsidR="00AA4715" w:rsidRDefault="00A33BAF" w:rsidP="003C3B29">
            <w:pPr>
              <w:pStyle w:val="af"/>
              <w:spacing w:after="0"/>
              <w:ind w:leftChars="0" w:left="0" w:firstLine="370"/>
              <w:rPr>
                <w:sz w:val="18"/>
                <w:szCs w:val="18"/>
              </w:rPr>
            </w:pPr>
            <w:r w:rsidRPr="00D02101">
              <w:rPr>
                <w:rFonts w:hint="eastAsia"/>
                <w:sz w:val="18"/>
                <w:szCs w:val="18"/>
              </w:rPr>
              <w:t>夜间小流量</w:t>
            </w:r>
            <w:r w:rsidR="00CC68DB" w:rsidRPr="00D02101">
              <w:rPr>
                <w:sz w:val="18"/>
                <w:szCs w:val="18"/>
              </w:rPr>
              <w:t>（</w:t>
            </w:r>
            <w:r w:rsidR="00CC68DB" w:rsidRPr="00D02101">
              <w:rPr>
                <w:sz w:val="18"/>
                <w:szCs w:val="18"/>
              </w:rPr>
              <w:t>L</w:t>
            </w:r>
            <w:r w:rsidR="00CC68DB" w:rsidRPr="00D02101">
              <w:rPr>
                <w:rFonts w:eastAsia="微软雅黑"/>
                <w:sz w:val="18"/>
                <w:szCs w:val="18"/>
              </w:rPr>
              <w:t>∙</w:t>
            </w:r>
            <w:r w:rsidR="00CC68DB" w:rsidRPr="00D02101">
              <w:rPr>
                <w:sz w:val="18"/>
                <w:szCs w:val="18"/>
              </w:rPr>
              <w:t>户</w:t>
            </w:r>
            <w:r w:rsidR="00CC68DB" w:rsidRPr="00D02101">
              <w:rPr>
                <w:sz w:val="18"/>
                <w:szCs w:val="18"/>
              </w:rPr>
              <w:t>/</w:t>
            </w:r>
            <w:r w:rsidR="00CC68DB" w:rsidRPr="00D02101">
              <w:rPr>
                <w:sz w:val="18"/>
                <w:szCs w:val="18"/>
              </w:rPr>
              <w:t>小时）</w:t>
            </w:r>
            <w:r w:rsidRPr="00D02101">
              <w:rPr>
                <w:rFonts w:hint="eastAsia"/>
                <w:sz w:val="18"/>
                <w:szCs w:val="18"/>
              </w:rPr>
              <w:t>=</w:t>
            </w:r>
            <w:r w:rsidRPr="00D02101">
              <w:rPr>
                <w:sz w:val="18"/>
                <w:szCs w:val="18"/>
              </w:rPr>
              <w:t>[</w:t>
            </w:r>
            <w:r w:rsidRPr="00D02101">
              <w:rPr>
                <w:rFonts w:hint="eastAsia"/>
                <w:sz w:val="18"/>
                <w:szCs w:val="18"/>
              </w:rPr>
              <w:t>夜间小流量平均值</w:t>
            </w:r>
            <w:r w:rsidRPr="00D02101">
              <w:rPr>
                <w:sz w:val="18"/>
                <w:szCs w:val="18"/>
              </w:rPr>
              <w:t>（</w:t>
            </w:r>
            <w:r>
              <w:rPr>
                <w:rFonts w:hint="eastAsia"/>
                <w:sz w:val="18"/>
                <w:szCs w:val="18"/>
              </w:rPr>
              <w:t>m</w:t>
            </w:r>
            <w:r w:rsidRPr="00914CA5">
              <w:rPr>
                <w:sz w:val="18"/>
                <w:szCs w:val="18"/>
                <w:vertAlign w:val="superscript"/>
              </w:rPr>
              <w:t>3</w:t>
            </w:r>
            <w:r w:rsidRPr="00276B6F">
              <w:rPr>
                <w:sz w:val="18"/>
                <w:szCs w:val="18"/>
              </w:rPr>
              <w:t>/</w:t>
            </w:r>
            <w:r w:rsidRPr="00276B6F">
              <w:rPr>
                <w:sz w:val="18"/>
                <w:szCs w:val="18"/>
              </w:rPr>
              <w:t>小时）</w:t>
            </w:r>
            <w:r>
              <w:rPr>
                <w:rFonts w:ascii="宋体" w:hAnsi="宋体" w:hint="eastAsia"/>
                <w:sz w:val="18"/>
                <w:szCs w:val="18"/>
              </w:rPr>
              <w:t>×</w:t>
            </w:r>
            <w:r>
              <w:rPr>
                <w:rFonts w:hint="eastAsia"/>
                <w:sz w:val="18"/>
                <w:szCs w:val="18"/>
              </w:rPr>
              <w:t>1</w:t>
            </w:r>
            <w:r>
              <w:rPr>
                <w:sz w:val="18"/>
                <w:szCs w:val="18"/>
              </w:rPr>
              <w:t>000</w:t>
            </w:r>
            <w:r>
              <w:rPr>
                <w:rFonts w:hint="eastAsia"/>
                <w:sz w:val="18"/>
                <w:szCs w:val="18"/>
              </w:rPr>
              <w:t>/</w:t>
            </w:r>
            <w:r>
              <w:rPr>
                <w:rFonts w:hint="eastAsia"/>
                <w:sz w:val="18"/>
                <w:szCs w:val="18"/>
              </w:rPr>
              <w:t>居民总户数（户）</w:t>
            </w:r>
            <w:r>
              <w:rPr>
                <w:rFonts w:hint="eastAsia"/>
                <w:sz w:val="18"/>
                <w:szCs w:val="18"/>
              </w:rPr>
              <w:t>]</w:t>
            </w:r>
          </w:p>
          <w:p w14:paraId="11806E84" w14:textId="2DC715F4" w:rsidR="006B687B" w:rsidRPr="00D81A11" w:rsidRDefault="006B687B" w:rsidP="00CC68DB">
            <w:pPr>
              <w:pStyle w:val="af"/>
              <w:spacing w:after="0"/>
              <w:ind w:leftChars="0"/>
              <w:rPr>
                <w:sz w:val="18"/>
                <w:szCs w:val="18"/>
                <w:highlight w:val="yellow"/>
              </w:rPr>
            </w:pPr>
          </w:p>
        </w:tc>
      </w:tr>
    </w:tbl>
    <w:p w14:paraId="579B49AD" w14:textId="77777777" w:rsidR="005F1CB6" w:rsidRDefault="005F1CB6" w:rsidP="005F1CB6">
      <w:pPr>
        <w:pStyle w:val="af"/>
        <w:spacing w:beforeLines="50" w:before="156" w:afterLines="50" w:after="156"/>
        <w:ind w:left="560"/>
        <w:rPr>
          <w:rFonts w:ascii="黑体" w:eastAsia="黑体" w:hAnsi="宋体"/>
          <w:sz w:val="21"/>
          <w:szCs w:val="21"/>
        </w:rPr>
      </w:pPr>
      <w:r>
        <w:rPr>
          <w:rFonts w:ascii="黑体" w:eastAsia="黑体" w:hAnsi="宋体" w:hint="eastAsia"/>
          <w:sz w:val="21"/>
          <w:szCs w:val="21"/>
        </w:rPr>
        <w:t>四、评价结果及评价人员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5F1CB6" w14:paraId="7F45716D" w14:textId="77777777" w:rsidTr="00DA560F">
        <w:trPr>
          <w:trHeight w:val="2540"/>
          <w:jc w:val="center"/>
        </w:trPr>
        <w:tc>
          <w:tcPr>
            <w:tcW w:w="8765" w:type="dxa"/>
          </w:tcPr>
          <w:p w14:paraId="7B66441E" w14:textId="78DD7EA2" w:rsidR="005F1CB6" w:rsidRDefault="005F1CB6" w:rsidP="00DA560F">
            <w:pPr>
              <w:pStyle w:val="af"/>
              <w:spacing w:beforeLines="50" w:before="156" w:afterLines="50" w:after="156"/>
              <w:ind w:left="560"/>
              <w:rPr>
                <w:rFonts w:ascii="宋体" w:hAnsi="宋体"/>
                <w:sz w:val="18"/>
                <w:szCs w:val="18"/>
              </w:rPr>
            </w:pPr>
            <w:r>
              <w:rPr>
                <w:rFonts w:ascii="宋体" w:hAnsi="宋体" w:hint="eastAsia"/>
                <w:sz w:val="18"/>
                <w:szCs w:val="18"/>
              </w:rPr>
              <w:t>评价结果：</w:t>
            </w:r>
          </w:p>
          <w:p w14:paraId="6450051C" w14:textId="2ACB9A26" w:rsidR="00F54BBB" w:rsidRDefault="00F54BBB" w:rsidP="00DA560F">
            <w:pPr>
              <w:pStyle w:val="af"/>
              <w:spacing w:beforeLines="50" w:before="156" w:afterLines="50" w:after="156"/>
              <w:ind w:left="560"/>
              <w:rPr>
                <w:rFonts w:ascii="宋体" w:hAnsi="宋体"/>
                <w:sz w:val="18"/>
                <w:szCs w:val="18"/>
              </w:rPr>
            </w:pPr>
            <w:r>
              <w:rPr>
                <w:rFonts w:ascii="宋体" w:hAnsi="宋体" w:hint="eastAsia"/>
                <w:sz w:val="18"/>
                <w:szCs w:val="18"/>
              </w:rPr>
              <w:t>共计：</w:t>
            </w:r>
            <w:r>
              <w:rPr>
                <w:rFonts w:hint="eastAsia"/>
                <w:sz w:val="18"/>
                <w:szCs w:val="18"/>
                <w:u w:val="single"/>
              </w:rPr>
              <w:t xml:space="preserve"> </w:t>
            </w:r>
            <w:r>
              <w:rPr>
                <w:sz w:val="18"/>
                <w:szCs w:val="18"/>
                <w:u w:val="single"/>
              </w:rPr>
              <w:t xml:space="preserve">         </w:t>
            </w:r>
            <w:r w:rsidRPr="00F54BBB">
              <w:rPr>
                <w:sz w:val="18"/>
                <w:szCs w:val="18"/>
              </w:rPr>
              <w:t xml:space="preserve"> </w:t>
            </w:r>
            <w:r w:rsidRPr="00F54BBB">
              <w:rPr>
                <w:rFonts w:hint="eastAsia"/>
                <w:sz w:val="18"/>
                <w:szCs w:val="18"/>
              </w:rPr>
              <w:t>（分）</w:t>
            </w:r>
          </w:p>
          <w:p w14:paraId="7BB9C85A" w14:textId="3792CFCC" w:rsidR="00100B9C" w:rsidRDefault="00100B9C" w:rsidP="00100B9C">
            <w:pPr>
              <w:pStyle w:val="af"/>
              <w:spacing w:beforeLines="50" w:before="156" w:afterLines="50" w:after="156"/>
              <w:ind w:left="560"/>
              <w:rPr>
                <w:rFonts w:ascii="宋体" w:hAnsi="宋体"/>
                <w:sz w:val="18"/>
                <w:szCs w:val="18"/>
              </w:rPr>
            </w:pPr>
          </w:p>
          <w:p w14:paraId="655538FA" w14:textId="77777777" w:rsidR="00100B9C" w:rsidRDefault="00100B9C" w:rsidP="00100B9C">
            <w:pPr>
              <w:pStyle w:val="af"/>
              <w:spacing w:beforeLines="50" w:before="156" w:afterLines="50" w:after="156"/>
              <w:ind w:left="560"/>
              <w:rPr>
                <w:rFonts w:ascii="宋体" w:hAnsi="宋体"/>
                <w:sz w:val="18"/>
                <w:szCs w:val="18"/>
              </w:rPr>
            </w:pPr>
          </w:p>
          <w:p w14:paraId="41A4FC9C" w14:textId="77777777" w:rsidR="00100B9C" w:rsidRDefault="005F1CB6" w:rsidP="0010240B">
            <w:pPr>
              <w:pStyle w:val="af"/>
              <w:spacing w:beforeLines="50" w:before="156" w:afterLines="50" w:after="156"/>
              <w:ind w:left="560" w:firstLineChars="2400" w:firstLine="4320"/>
              <w:rPr>
                <w:rFonts w:ascii="宋体" w:hAnsi="宋体"/>
                <w:sz w:val="18"/>
                <w:szCs w:val="18"/>
              </w:rPr>
            </w:pPr>
            <w:r>
              <w:rPr>
                <w:rFonts w:ascii="宋体" w:hAnsi="宋体" w:hint="eastAsia"/>
                <w:sz w:val="18"/>
                <w:szCs w:val="18"/>
              </w:rPr>
              <w:t xml:space="preserve"> 评价组长：</w:t>
            </w:r>
          </w:p>
          <w:p w14:paraId="258F232E" w14:textId="3660FBB4" w:rsidR="005F1CB6" w:rsidRDefault="005F1CB6" w:rsidP="00100B9C">
            <w:pPr>
              <w:pStyle w:val="af"/>
              <w:spacing w:beforeLines="50" w:before="156" w:afterLines="50" w:after="156"/>
              <w:ind w:left="560" w:firstLineChars="2700" w:firstLine="4860"/>
              <w:rPr>
                <w:rFonts w:ascii="宋体" w:hAnsi="宋体"/>
                <w:sz w:val="18"/>
                <w:szCs w:val="18"/>
              </w:rPr>
            </w:pP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5F1CB6" w14:paraId="2C2D2669" w14:textId="77777777" w:rsidTr="00DA560F">
        <w:trPr>
          <w:trHeight w:val="538"/>
          <w:jc w:val="center"/>
        </w:trPr>
        <w:tc>
          <w:tcPr>
            <w:tcW w:w="8765" w:type="dxa"/>
          </w:tcPr>
          <w:p w14:paraId="261D5B02" w14:textId="77777777" w:rsidR="005F1CB6" w:rsidRDefault="005F1CB6" w:rsidP="0010240B">
            <w:pPr>
              <w:snapToGrid w:val="0"/>
              <w:spacing w:beforeLines="50" w:before="156" w:afterLines="50" w:after="156"/>
              <w:ind w:firstLineChars="300" w:firstLine="540"/>
              <w:rPr>
                <w:rFonts w:ascii="宋体" w:hAnsi="宋体"/>
                <w:sz w:val="18"/>
                <w:szCs w:val="18"/>
              </w:rPr>
            </w:pPr>
            <w:r>
              <w:rPr>
                <w:rFonts w:ascii="宋体" w:hAnsi="宋体" w:hint="eastAsia"/>
                <w:sz w:val="18"/>
                <w:szCs w:val="18"/>
              </w:rPr>
              <w:t>评价专家名单：</w:t>
            </w:r>
          </w:p>
          <w:p w14:paraId="4F3931AB" w14:textId="77777777" w:rsidR="005F1CB6" w:rsidRDefault="005F1CB6" w:rsidP="00DA560F">
            <w:pPr>
              <w:snapToGrid w:val="0"/>
              <w:spacing w:beforeLines="50" w:before="156" w:afterLines="50" w:after="156"/>
              <w:rPr>
                <w:rFonts w:ascii="宋体" w:hAnsi="宋体"/>
                <w:sz w:val="18"/>
                <w:szCs w:val="18"/>
              </w:rPr>
            </w:pPr>
          </w:p>
          <w:p w14:paraId="60335412" w14:textId="77777777" w:rsidR="005F1CB6" w:rsidRDefault="005F1CB6" w:rsidP="00DA560F">
            <w:pPr>
              <w:snapToGrid w:val="0"/>
              <w:spacing w:beforeLines="50" w:before="156" w:afterLines="50" w:after="156"/>
              <w:rPr>
                <w:rFonts w:ascii="宋体" w:hAnsi="宋体"/>
                <w:sz w:val="18"/>
                <w:szCs w:val="18"/>
              </w:rPr>
            </w:pPr>
          </w:p>
        </w:tc>
      </w:tr>
    </w:tbl>
    <w:p w14:paraId="5B2744E3" w14:textId="77777777" w:rsidR="005F1CB6" w:rsidRDefault="005F1CB6" w:rsidP="005F1CB6">
      <w:pPr>
        <w:pStyle w:val="af"/>
        <w:spacing w:beforeLines="50" w:before="156" w:afterLines="50" w:after="156"/>
        <w:ind w:left="560"/>
        <w:rPr>
          <w:rFonts w:ascii="黑体" w:eastAsia="黑体" w:hAnsi="宋体"/>
          <w:sz w:val="21"/>
          <w:szCs w:val="21"/>
        </w:rPr>
      </w:pPr>
      <w:r>
        <w:rPr>
          <w:rFonts w:ascii="黑体" w:eastAsia="黑体" w:hAnsi="宋体" w:hint="eastAsia"/>
          <w:sz w:val="21"/>
          <w:szCs w:val="21"/>
        </w:rPr>
        <w:lastRenderedPageBreak/>
        <w:t>五、审核意见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5F1CB6" w14:paraId="7B7C5A89" w14:textId="77777777" w:rsidTr="006E60D1">
        <w:trPr>
          <w:trHeight w:val="12712"/>
          <w:jc w:val="center"/>
        </w:trPr>
        <w:tc>
          <w:tcPr>
            <w:tcW w:w="8529" w:type="dxa"/>
          </w:tcPr>
          <w:p w14:paraId="0C8AA1E4" w14:textId="77777777" w:rsidR="005F1CB6" w:rsidRDefault="005F1CB6" w:rsidP="00DA560F">
            <w:pPr>
              <w:pStyle w:val="af"/>
              <w:spacing w:after="0"/>
              <w:ind w:left="560"/>
              <w:rPr>
                <w:rFonts w:ascii="宋体" w:hAnsi="宋体"/>
                <w:sz w:val="21"/>
                <w:szCs w:val="21"/>
              </w:rPr>
            </w:pPr>
          </w:p>
          <w:p w14:paraId="3D71711C" w14:textId="77777777" w:rsidR="005F1CB6" w:rsidRDefault="005F1CB6" w:rsidP="00DA560F">
            <w:pPr>
              <w:pStyle w:val="af"/>
              <w:spacing w:after="0"/>
              <w:ind w:left="560"/>
              <w:rPr>
                <w:rFonts w:ascii="宋体" w:hAnsi="宋体"/>
                <w:sz w:val="18"/>
                <w:szCs w:val="18"/>
              </w:rPr>
            </w:pPr>
            <w:r>
              <w:rPr>
                <w:rFonts w:ascii="宋体" w:hAnsi="宋体" w:hint="eastAsia"/>
                <w:sz w:val="18"/>
                <w:szCs w:val="18"/>
              </w:rPr>
              <w:t>评价单位审核意见：</w:t>
            </w:r>
          </w:p>
          <w:p w14:paraId="440D0B60" w14:textId="77777777" w:rsidR="005F1CB6" w:rsidRDefault="005F1CB6" w:rsidP="00DA560F">
            <w:pPr>
              <w:spacing w:beforeLines="50" w:before="156" w:afterLines="50" w:after="156"/>
              <w:rPr>
                <w:rFonts w:ascii="宋体" w:hAnsi="宋体"/>
                <w:b/>
                <w:szCs w:val="21"/>
              </w:rPr>
            </w:pPr>
          </w:p>
          <w:p w14:paraId="437A314D" w14:textId="77777777" w:rsidR="005F1CB6" w:rsidRDefault="005F1CB6" w:rsidP="00DA560F">
            <w:pPr>
              <w:spacing w:beforeLines="50" w:before="156" w:afterLines="50" w:after="156"/>
              <w:rPr>
                <w:rFonts w:ascii="宋体" w:hAnsi="宋体"/>
                <w:b/>
                <w:szCs w:val="21"/>
              </w:rPr>
            </w:pPr>
          </w:p>
          <w:p w14:paraId="41C21F21" w14:textId="77777777" w:rsidR="005F1CB6" w:rsidRDefault="005F1CB6" w:rsidP="00DA560F">
            <w:pPr>
              <w:spacing w:beforeLines="50" w:before="156" w:afterLines="50" w:after="156"/>
              <w:rPr>
                <w:rFonts w:ascii="宋体" w:hAnsi="宋体"/>
                <w:b/>
                <w:szCs w:val="21"/>
              </w:rPr>
            </w:pPr>
          </w:p>
          <w:p w14:paraId="4F310BC1" w14:textId="77777777" w:rsidR="005F1CB6" w:rsidRDefault="005F1CB6" w:rsidP="00DA560F">
            <w:pPr>
              <w:spacing w:beforeLines="50" w:before="156" w:afterLines="50" w:after="156"/>
              <w:rPr>
                <w:rFonts w:ascii="宋体" w:hAnsi="宋体"/>
                <w:b/>
                <w:szCs w:val="21"/>
              </w:rPr>
            </w:pPr>
          </w:p>
          <w:p w14:paraId="279CD1FE" w14:textId="77777777" w:rsidR="005F1CB6" w:rsidRDefault="005F1CB6" w:rsidP="00DA560F">
            <w:pPr>
              <w:spacing w:beforeLines="50" w:before="156" w:afterLines="50" w:after="156"/>
              <w:rPr>
                <w:rFonts w:ascii="宋体" w:hAnsi="宋体"/>
                <w:b/>
                <w:szCs w:val="21"/>
              </w:rPr>
            </w:pPr>
          </w:p>
          <w:p w14:paraId="4630BFCF" w14:textId="77777777" w:rsidR="005F1CB6" w:rsidRDefault="005F1CB6" w:rsidP="00DA560F">
            <w:pPr>
              <w:spacing w:beforeLines="50" w:before="156" w:afterLines="50" w:after="156"/>
              <w:rPr>
                <w:rFonts w:ascii="宋体" w:hAnsi="宋体"/>
                <w:b/>
                <w:szCs w:val="21"/>
              </w:rPr>
            </w:pPr>
          </w:p>
          <w:p w14:paraId="573B4D6D" w14:textId="77777777" w:rsidR="005F1CB6" w:rsidRDefault="005F1CB6" w:rsidP="00DA560F">
            <w:pPr>
              <w:spacing w:beforeLines="50" w:before="156" w:afterLines="50" w:after="156"/>
              <w:rPr>
                <w:rFonts w:ascii="宋体" w:hAnsi="宋体"/>
                <w:b/>
                <w:szCs w:val="21"/>
              </w:rPr>
            </w:pPr>
          </w:p>
          <w:p w14:paraId="191637A6" w14:textId="77777777" w:rsidR="005F1CB6" w:rsidRDefault="005F1CB6" w:rsidP="00DA560F">
            <w:pPr>
              <w:spacing w:beforeLines="50" w:before="156" w:afterLines="50" w:after="156"/>
              <w:rPr>
                <w:rFonts w:ascii="宋体" w:hAnsi="宋体"/>
                <w:b/>
                <w:szCs w:val="21"/>
              </w:rPr>
            </w:pPr>
          </w:p>
          <w:p w14:paraId="0461A81C" w14:textId="2274C142" w:rsidR="005F1CB6" w:rsidRDefault="005F1CB6" w:rsidP="00DA560F">
            <w:pPr>
              <w:spacing w:beforeLines="50" w:before="156" w:afterLines="50" w:after="156"/>
              <w:rPr>
                <w:rFonts w:ascii="宋体" w:hAnsi="宋体"/>
                <w:b/>
                <w:szCs w:val="21"/>
              </w:rPr>
            </w:pPr>
          </w:p>
          <w:p w14:paraId="7426D7AA" w14:textId="112C9B08" w:rsidR="006E60D1" w:rsidRDefault="006E60D1" w:rsidP="00DA560F">
            <w:pPr>
              <w:spacing w:beforeLines="50" w:before="156" w:afterLines="50" w:after="156"/>
              <w:rPr>
                <w:rFonts w:ascii="宋体" w:hAnsi="宋体"/>
                <w:b/>
                <w:szCs w:val="21"/>
              </w:rPr>
            </w:pPr>
          </w:p>
          <w:p w14:paraId="77444890" w14:textId="11A0A12B" w:rsidR="006E60D1" w:rsidRDefault="006E60D1" w:rsidP="00DA560F">
            <w:pPr>
              <w:spacing w:beforeLines="50" w:before="156" w:afterLines="50" w:after="156"/>
              <w:rPr>
                <w:rFonts w:ascii="宋体" w:hAnsi="宋体"/>
                <w:b/>
                <w:szCs w:val="21"/>
              </w:rPr>
            </w:pPr>
          </w:p>
          <w:p w14:paraId="317AF49E" w14:textId="77777777" w:rsidR="005F1CB6" w:rsidRDefault="005F1CB6" w:rsidP="00DA560F">
            <w:pPr>
              <w:spacing w:beforeLines="50" w:before="156" w:afterLines="50" w:after="156"/>
              <w:rPr>
                <w:rFonts w:ascii="宋体" w:hAnsi="宋体"/>
                <w:b/>
                <w:szCs w:val="21"/>
              </w:rPr>
            </w:pPr>
          </w:p>
          <w:p w14:paraId="55071EF3" w14:textId="77777777" w:rsidR="005F1CB6" w:rsidRDefault="005F1CB6" w:rsidP="00DA560F">
            <w:pPr>
              <w:spacing w:beforeLines="50" w:before="156" w:afterLines="50" w:after="156"/>
              <w:ind w:firstLineChars="3000" w:firstLine="5400"/>
              <w:rPr>
                <w:rFonts w:ascii="宋体" w:hAnsi="宋体"/>
                <w:b/>
                <w:sz w:val="18"/>
                <w:szCs w:val="18"/>
              </w:rPr>
            </w:pPr>
            <w:r>
              <w:rPr>
                <w:rFonts w:ascii="宋体" w:hAnsi="宋体" w:hint="eastAsia"/>
                <w:sz w:val="18"/>
                <w:szCs w:val="18"/>
              </w:rPr>
              <w:t>（盖章）</w:t>
            </w:r>
          </w:p>
          <w:p w14:paraId="0D3B2A0B" w14:textId="77777777" w:rsidR="005F1CB6" w:rsidRDefault="005F1CB6" w:rsidP="00DA560F">
            <w:pPr>
              <w:spacing w:beforeLines="50" w:before="156" w:afterLines="50" w:after="156"/>
              <w:ind w:firstLineChars="2700" w:firstLine="4860"/>
              <w:rPr>
                <w:rFonts w:ascii="宋体" w:hAnsi="宋体"/>
                <w:sz w:val="18"/>
                <w:szCs w:val="18"/>
              </w:rPr>
            </w:pPr>
            <w:r>
              <w:rPr>
                <w:rFonts w:ascii="宋体" w:hAnsi="宋体" w:hint="eastAsia"/>
                <w:sz w:val="18"/>
                <w:szCs w:val="18"/>
                <w:u w:val="single"/>
              </w:rPr>
              <w:t xml:space="preserve">     </w:t>
            </w:r>
            <w:r>
              <w:rPr>
                <w:rFonts w:ascii="宋体" w:hAnsi="宋体" w:hint="eastAsia"/>
                <w:sz w:val="18"/>
                <w:szCs w:val="18"/>
              </w:rPr>
              <w:t xml:space="preserve">年 </w:t>
            </w:r>
            <w:r>
              <w:rPr>
                <w:rFonts w:ascii="宋体" w:hAnsi="宋体" w:hint="eastAsia"/>
                <w:sz w:val="18"/>
                <w:szCs w:val="18"/>
                <w:u w:val="single"/>
              </w:rPr>
              <w:t xml:space="preserve">    </w:t>
            </w:r>
            <w:r>
              <w:rPr>
                <w:rFonts w:ascii="宋体" w:hAnsi="宋体" w:hint="eastAsia"/>
                <w:sz w:val="18"/>
                <w:szCs w:val="18"/>
              </w:rPr>
              <w:t>月</w:t>
            </w:r>
            <w:r>
              <w:rPr>
                <w:rFonts w:ascii="宋体" w:hAnsi="宋体" w:hint="eastAsia"/>
                <w:sz w:val="18"/>
                <w:szCs w:val="18"/>
                <w:u w:val="single"/>
              </w:rPr>
              <w:t xml:space="preserve">    </w:t>
            </w:r>
            <w:r>
              <w:rPr>
                <w:rFonts w:ascii="宋体" w:hAnsi="宋体" w:hint="eastAsia"/>
                <w:sz w:val="18"/>
                <w:szCs w:val="18"/>
              </w:rPr>
              <w:t>日</w:t>
            </w:r>
          </w:p>
          <w:p w14:paraId="31C8B2B3" w14:textId="77777777" w:rsidR="005F1CB6" w:rsidRDefault="005F1CB6" w:rsidP="00DA560F">
            <w:pPr>
              <w:spacing w:beforeLines="50" w:before="156" w:afterLines="50" w:after="156"/>
              <w:ind w:firstLineChars="2700" w:firstLine="7590"/>
              <w:rPr>
                <w:rFonts w:ascii="宋体" w:hAnsi="宋体"/>
                <w:b/>
                <w:szCs w:val="21"/>
              </w:rPr>
            </w:pPr>
          </w:p>
        </w:tc>
      </w:tr>
    </w:tbl>
    <w:p w14:paraId="1438E65D" w14:textId="1D5A64D3" w:rsidR="006265B6" w:rsidRDefault="006265B6">
      <w:pPr>
        <w:widowControl/>
        <w:jc w:val="left"/>
        <w:rPr>
          <w:b/>
          <w:bCs/>
          <w:kern w:val="44"/>
          <w:sz w:val="32"/>
          <w:szCs w:val="44"/>
        </w:rPr>
      </w:pPr>
      <w:r>
        <w:rPr>
          <w:b/>
          <w:bCs/>
          <w:kern w:val="44"/>
          <w:sz w:val="32"/>
          <w:szCs w:val="44"/>
        </w:rPr>
        <w:br w:type="page"/>
      </w:r>
    </w:p>
    <w:p w14:paraId="09209299" w14:textId="5770F6C0" w:rsidR="00CA2A19" w:rsidRDefault="00CA2A19" w:rsidP="00CA2A19">
      <w:pPr>
        <w:pStyle w:val="1"/>
      </w:pPr>
      <w:bookmarkStart w:id="21" w:name="_Toc77257027"/>
      <w:bookmarkStart w:id="22" w:name="_Toc80790887"/>
      <w:r>
        <w:lastRenderedPageBreak/>
        <w:t>本标准用词说明</w:t>
      </w:r>
      <w:bookmarkEnd w:id="21"/>
      <w:bookmarkEnd w:id="22"/>
      <w:r>
        <w:t xml:space="preserve"> </w:t>
      </w:r>
    </w:p>
    <w:p w14:paraId="41A49A59" w14:textId="77777777" w:rsidR="00CA2A19" w:rsidRDefault="00CA2A19" w:rsidP="00CA2A19">
      <w:r>
        <w:t xml:space="preserve">1 </w:t>
      </w:r>
      <w:r>
        <w:t>为便于在执行本标准条文时区别对待，对于要求严格程度不同的用词说明如下：</w:t>
      </w:r>
    </w:p>
    <w:p w14:paraId="62C22CF5" w14:textId="77777777" w:rsidR="00CA2A19" w:rsidRDefault="00CA2A19" w:rsidP="00CA2A19">
      <w:r>
        <w:t xml:space="preserve">　　</w:t>
      </w:r>
      <w:r>
        <w:t>(1)</w:t>
      </w:r>
      <w:r>
        <w:t>表示很严格，非这样做不可的：</w:t>
      </w:r>
    </w:p>
    <w:p w14:paraId="4E43B108" w14:textId="77777777" w:rsidR="00CA2A19" w:rsidRDefault="00CA2A19" w:rsidP="00CA2A19">
      <w:r>
        <w:t xml:space="preserve">　　正面</w:t>
      </w:r>
      <w:proofErr w:type="gramStart"/>
      <w:r>
        <w:t>词采用</w:t>
      </w:r>
      <w:proofErr w:type="gramEnd"/>
      <w:r>
        <w:t>“</w:t>
      </w:r>
      <w:r>
        <w:t>必须</w:t>
      </w:r>
      <w:r>
        <w:t>”</w:t>
      </w:r>
      <w:r>
        <w:t>；</w:t>
      </w:r>
    </w:p>
    <w:p w14:paraId="15EB6DAE" w14:textId="77777777" w:rsidR="00CA2A19" w:rsidRDefault="00CA2A19" w:rsidP="00CA2A19">
      <w:r>
        <w:t xml:space="preserve">　　反面</w:t>
      </w:r>
      <w:proofErr w:type="gramStart"/>
      <w:r>
        <w:t>词采用</w:t>
      </w:r>
      <w:proofErr w:type="gramEnd"/>
      <w:r>
        <w:t>“</w:t>
      </w:r>
      <w:r>
        <w:t>严禁</w:t>
      </w:r>
      <w:r>
        <w:t>”</w:t>
      </w:r>
      <w:r>
        <w:t>。</w:t>
      </w:r>
    </w:p>
    <w:p w14:paraId="03DB63A9" w14:textId="77777777" w:rsidR="00CA2A19" w:rsidRDefault="00CA2A19" w:rsidP="00CA2A19">
      <w:r>
        <w:t xml:space="preserve">　　</w:t>
      </w:r>
      <w:r>
        <w:t>(2)</w:t>
      </w:r>
      <w:r>
        <w:t>表示严格，在正常情况下均应这样做的：</w:t>
      </w:r>
    </w:p>
    <w:p w14:paraId="128B0DC2" w14:textId="77777777" w:rsidR="00CA2A19" w:rsidRDefault="00CA2A19" w:rsidP="00CA2A19">
      <w:r>
        <w:t xml:space="preserve">　　正面</w:t>
      </w:r>
      <w:proofErr w:type="gramStart"/>
      <w:r>
        <w:t>词采用</w:t>
      </w:r>
      <w:proofErr w:type="gramEnd"/>
      <w:r>
        <w:t>“</w:t>
      </w:r>
      <w:r>
        <w:t>应</w:t>
      </w:r>
      <w:r>
        <w:t>”</w:t>
      </w:r>
      <w:r>
        <w:t>；</w:t>
      </w:r>
    </w:p>
    <w:p w14:paraId="7B9B8A43" w14:textId="77777777" w:rsidR="00CA2A19" w:rsidRDefault="00CA2A19" w:rsidP="00CA2A19">
      <w:r>
        <w:t xml:space="preserve">　　反面</w:t>
      </w:r>
      <w:proofErr w:type="gramStart"/>
      <w:r>
        <w:t>词采用</w:t>
      </w:r>
      <w:proofErr w:type="gramEnd"/>
      <w:r>
        <w:t>“</w:t>
      </w:r>
      <w:r>
        <w:t>不应</w:t>
      </w:r>
      <w:r>
        <w:t>”</w:t>
      </w:r>
      <w:r>
        <w:t>或</w:t>
      </w:r>
      <w:r>
        <w:t>“</w:t>
      </w:r>
      <w:r>
        <w:t>不得</w:t>
      </w:r>
      <w:r>
        <w:t>”</w:t>
      </w:r>
      <w:r>
        <w:t>。</w:t>
      </w:r>
    </w:p>
    <w:p w14:paraId="191434C9" w14:textId="77777777" w:rsidR="00CA2A19" w:rsidRDefault="00CA2A19" w:rsidP="00CA2A19">
      <w:r>
        <w:t xml:space="preserve">　　</w:t>
      </w:r>
      <w:r>
        <w:t>(3)</w:t>
      </w:r>
      <w:r>
        <w:t>表示允许稍有选择，在条件许可时，首先应这样做的：</w:t>
      </w:r>
    </w:p>
    <w:p w14:paraId="3739D405" w14:textId="77777777" w:rsidR="00CA2A19" w:rsidRDefault="00CA2A19" w:rsidP="00CA2A19">
      <w:r>
        <w:t xml:space="preserve">　　正面</w:t>
      </w:r>
      <w:proofErr w:type="gramStart"/>
      <w:r>
        <w:t>词采用</w:t>
      </w:r>
      <w:proofErr w:type="gramEnd"/>
      <w:r>
        <w:t>“</w:t>
      </w:r>
      <w:r>
        <w:t>宜</w:t>
      </w:r>
      <w:r>
        <w:t>”</w:t>
      </w:r>
      <w:r>
        <w:t>或</w:t>
      </w:r>
      <w:r>
        <w:t>“</w:t>
      </w:r>
      <w:r>
        <w:t>可</w:t>
      </w:r>
      <w:r>
        <w:t>”</w:t>
      </w:r>
      <w:r>
        <w:t>；</w:t>
      </w:r>
    </w:p>
    <w:p w14:paraId="408784DB" w14:textId="77777777" w:rsidR="00CA2A19" w:rsidRDefault="00CA2A19" w:rsidP="00CA2A19">
      <w:r>
        <w:t xml:space="preserve">　　反面</w:t>
      </w:r>
      <w:proofErr w:type="gramStart"/>
      <w:r>
        <w:t>词采用</w:t>
      </w:r>
      <w:proofErr w:type="gramEnd"/>
      <w:r>
        <w:t>“</w:t>
      </w:r>
      <w:r>
        <w:t>不宜</w:t>
      </w:r>
      <w:r>
        <w:t>”</w:t>
      </w:r>
      <w:r>
        <w:t>。</w:t>
      </w:r>
    </w:p>
    <w:p w14:paraId="2A009283" w14:textId="77777777" w:rsidR="00CA2A19" w:rsidRDefault="00CA2A19" w:rsidP="00CA2A19">
      <w:r>
        <w:t xml:space="preserve">2 </w:t>
      </w:r>
      <w:r>
        <w:rPr>
          <w:rFonts w:hint="eastAsia"/>
        </w:rPr>
        <w:t>条文</w:t>
      </w:r>
      <w:r>
        <w:t>中指</w:t>
      </w:r>
      <w:r>
        <w:rPr>
          <w:rFonts w:hint="eastAsia"/>
        </w:rPr>
        <w:t>明</w:t>
      </w:r>
      <w:r>
        <w:t>应按其他有关标准执行时</w:t>
      </w:r>
      <w:r>
        <w:rPr>
          <w:rFonts w:hint="eastAsia"/>
        </w:rPr>
        <w:t>的</w:t>
      </w:r>
      <w:r>
        <w:t>写法为：</w:t>
      </w:r>
      <w:r>
        <w:t>“</w:t>
      </w:r>
      <w:r>
        <w:t>应按</w:t>
      </w:r>
      <w:r>
        <w:rPr>
          <w:rFonts w:hint="eastAsia"/>
          <w:sz w:val="24"/>
        </w:rPr>
        <w:t>……</w:t>
      </w:r>
      <w:r>
        <w:t>执行</w:t>
      </w:r>
      <w:r>
        <w:t>”</w:t>
      </w:r>
      <w:r>
        <w:t>或</w:t>
      </w:r>
      <w:r>
        <w:t>“</w:t>
      </w:r>
      <w:r>
        <w:t>应符合</w:t>
      </w:r>
      <w:r>
        <w:rPr>
          <w:rFonts w:hint="eastAsia"/>
          <w:sz w:val="24"/>
        </w:rPr>
        <w:t>……</w:t>
      </w:r>
      <w:r>
        <w:t>的规定</w:t>
      </w:r>
      <w:r>
        <w:t>”</w:t>
      </w:r>
      <w:r>
        <w:t>。</w:t>
      </w:r>
    </w:p>
    <w:p w14:paraId="109DA6FB" w14:textId="77777777" w:rsidR="00104D48" w:rsidRDefault="00104D48">
      <w:pPr>
        <w:widowControl/>
        <w:jc w:val="left"/>
        <w:rPr>
          <w:b/>
          <w:bCs/>
          <w:kern w:val="44"/>
          <w:sz w:val="32"/>
          <w:szCs w:val="44"/>
        </w:rPr>
      </w:pPr>
      <w:bookmarkStart w:id="23" w:name="_Toc77249527"/>
      <w:r>
        <w:br w:type="page"/>
      </w:r>
    </w:p>
    <w:p w14:paraId="29E4FA4D" w14:textId="7B020131" w:rsidR="00AB0205" w:rsidRDefault="002F5D1C" w:rsidP="00AB0205">
      <w:pPr>
        <w:pStyle w:val="1"/>
      </w:pPr>
      <w:bookmarkStart w:id="24" w:name="_Toc77257028"/>
      <w:bookmarkStart w:id="25" w:name="_Toc80790888"/>
      <w:bookmarkStart w:id="26" w:name="_Toc77249787"/>
      <w:r>
        <w:rPr>
          <w:rFonts w:hint="eastAsia"/>
        </w:rPr>
        <w:lastRenderedPageBreak/>
        <w:t>引用标准</w:t>
      </w:r>
      <w:r w:rsidR="00485E70">
        <w:rPr>
          <w:rFonts w:hint="eastAsia"/>
        </w:rPr>
        <w:t>名录</w:t>
      </w:r>
      <w:bookmarkEnd w:id="24"/>
      <w:bookmarkEnd w:id="25"/>
      <w:r>
        <w:t xml:space="preserve"> </w:t>
      </w:r>
    </w:p>
    <w:p w14:paraId="332AABFF" w14:textId="504D843D" w:rsidR="002B4C51" w:rsidRDefault="002B4C51" w:rsidP="002B4C51">
      <w:pPr>
        <w:pStyle w:val="af1"/>
        <w:ind w:firstLineChars="0" w:firstLine="0"/>
        <w:rPr>
          <w:kern w:val="2"/>
        </w:rPr>
      </w:pPr>
      <w:r>
        <w:rPr>
          <w:kern w:val="2"/>
        </w:rPr>
        <w:t xml:space="preserve">1 </w:t>
      </w:r>
      <w:r w:rsidRPr="00EF14BE">
        <w:rPr>
          <w:kern w:val="2"/>
        </w:rPr>
        <w:t>GB50015</w:t>
      </w:r>
      <w:r>
        <w:rPr>
          <w:rFonts w:hint="eastAsia"/>
          <w:kern w:val="2"/>
        </w:rPr>
        <w:t>，</w:t>
      </w:r>
      <w:r w:rsidRPr="00EF14BE">
        <w:rPr>
          <w:rFonts w:hint="eastAsia"/>
          <w:kern w:val="2"/>
        </w:rPr>
        <w:t>建筑给水排水设计标准</w:t>
      </w:r>
      <w:r>
        <w:rPr>
          <w:rFonts w:hint="eastAsia"/>
          <w:kern w:val="2"/>
        </w:rPr>
        <w:t>[S].2019.</w:t>
      </w:r>
    </w:p>
    <w:p w14:paraId="16ABD9FB" w14:textId="77C52087" w:rsidR="002B4C51" w:rsidRDefault="002B4C51" w:rsidP="002B4C51">
      <w:pPr>
        <w:pStyle w:val="af1"/>
        <w:ind w:firstLineChars="0" w:firstLine="0"/>
        <w:rPr>
          <w:kern w:val="2"/>
        </w:rPr>
      </w:pPr>
      <w:r>
        <w:rPr>
          <w:kern w:val="2"/>
        </w:rPr>
        <w:t xml:space="preserve">2 </w:t>
      </w:r>
      <w:r w:rsidRPr="00832EE6">
        <w:rPr>
          <w:kern w:val="2"/>
        </w:rPr>
        <w:t>GB 50368-2005</w:t>
      </w:r>
      <w:r>
        <w:rPr>
          <w:kern w:val="2"/>
        </w:rPr>
        <w:t xml:space="preserve"> </w:t>
      </w:r>
      <w:r>
        <w:rPr>
          <w:rFonts w:hint="eastAsia"/>
          <w:kern w:val="2"/>
        </w:rPr>
        <w:t>住宅建筑设计规范</w:t>
      </w:r>
    </w:p>
    <w:p w14:paraId="07153061" w14:textId="54BE8F53" w:rsidR="002B4C51" w:rsidRPr="00F10610" w:rsidRDefault="002B4C51" w:rsidP="002B4C51">
      <w:pPr>
        <w:pStyle w:val="af1"/>
        <w:ind w:firstLineChars="0" w:firstLine="0"/>
        <w:rPr>
          <w:kern w:val="2"/>
        </w:rPr>
      </w:pPr>
      <w:r>
        <w:rPr>
          <w:kern w:val="2"/>
        </w:rPr>
        <w:t xml:space="preserve">3 </w:t>
      </w:r>
      <w:r w:rsidRPr="00F10610">
        <w:rPr>
          <w:rFonts w:hint="eastAsia"/>
          <w:kern w:val="2"/>
        </w:rPr>
        <w:t>GB50555,民用建筑节水设计标准[S].2010.</w:t>
      </w:r>
    </w:p>
    <w:p w14:paraId="44EE1392" w14:textId="16F4B89A" w:rsidR="001504EB" w:rsidRDefault="002B4C51" w:rsidP="001504EB">
      <w:pPr>
        <w:pStyle w:val="af1"/>
        <w:ind w:firstLineChars="0" w:firstLine="0"/>
        <w:rPr>
          <w:kern w:val="2"/>
        </w:rPr>
      </w:pPr>
      <w:r>
        <w:rPr>
          <w:kern w:val="2"/>
        </w:rPr>
        <w:t xml:space="preserve">4 </w:t>
      </w:r>
      <w:r w:rsidR="001504EB" w:rsidRPr="00B43170">
        <w:rPr>
          <w:kern w:val="2"/>
        </w:rPr>
        <w:t>GB/T50331</w:t>
      </w:r>
      <w:r w:rsidR="001504EB">
        <w:rPr>
          <w:rFonts w:hint="eastAsia"/>
          <w:kern w:val="2"/>
        </w:rPr>
        <w:t>,</w:t>
      </w:r>
      <w:r w:rsidR="001504EB" w:rsidRPr="00B43170">
        <w:rPr>
          <w:kern w:val="2"/>
        </w:rPr>
        <w:t>城市居民生活用水量标准</w:t>
      </w:r>
      <w:r w:rsidR="001504EB">
        <w:rPr>
          <w:rFonts w:hint="eastAsia"/>
          <w:kern w:val="2"/>
        </w:rPr>
        <w:t>[S].</w:t>
      </w:r>
    </w:p>
    <w:p w14:paraId="74EED9D7" w14:textId="6E98CFA9" w:rsidR="002B4C51" w:rsidRDefault="002B4C51" w:rsidP="002B4C51">
      <w:pPr>
        <w:pStyle w:val="af1"/>
        <w:ind w:firstLineChars="0" w:firstLine="0"/>
        <w:rPr>
          <w:kern w:val="2"/>
        </w:rPr>
      </w:pPr>
      <w:r>
        <w:rPr>
          <w:kern w:val="2"/>
        </w:rPr>
        <w:t xml:space="preserve">5 </w:t>
      </w:r>
      <w:r w:rsidRPr="006B0505">
        <w:rPr>
          <w:kern w:val="2"/>
        </w:rPr>
        <w:t>GB/T 50378-2019</w:t>
      </w:r>
      <w:r>
        <w:rPr>
          <w:kern w:val="2"/>
        </w:rPr>
        <w:t xml:space="preserve"> </w:t>
      </w:r>
      <w:r w:rsidRPr="006B0505">
        <w:rPr>
          <w:rFonts w:hint="eastAsia"/>
          <w:kern w:val="2"/>
        </w:rPr>
        <w:t>绿色建筑评价标准</w:t>
      </w:r>
    </w:p>
    <w:p w14:paraId="159D2AAA" w14:textId="776381F3" w:rsidR="0078587B" w:rsidRDefault="002B4C51" w:rsidP="0078587B">
      <w:pPr>
        <w:pStyle w:val="af1"/>
        <w:ind w:firstLineChars="0" w:firstLine="0"/>
        <w:rPr>
          <w:kern w:val="2"/>
        </w:rPr>
      </w:pPr>
      <w:r>
        <w:rPr>
          <w:kern w:val="2"/>
        </w:rPr>
        <w:t xml:space="preserve">6 </w:t>
      </w:r>
      <w:r w:rsidR="0078587B">
        <w:rPr>
          <w:rFonts w:hint="eastAsia"/>
          <w:kern w:val="2"/>
        </w:rPr>
        <w:t>GB</w:t>
      </w:r>
      <w:r w:rsidR="0078587B" w:rsidRPr="00882845">
        <w:rPr>
          <w:rFonts w:hint="eastAsia"/>
          <w:kern w:val="2"/>
        </w:rPr>
        <w:t>24789</w:t>
      </w:r>
      <w:r w:rsidR="0078587B">
        <w:rPr>
          <w:rFonts w:hint="eastAsia"/>
          <w:kern w:val="2"/>
        </w:rPr>
        <w:t>,</w:t>
      </w:r>
      <w:r w:rsidR="0078587B" w:rsidRPr="00882845">
        <w:rPr>
          <w:rFonts w:hint="eastAsia"/>
          <w:kern w:val="2"/>
        </w:rPr>
        <w:t>用水单位水计量器具配备和管理通则</w:t>
      </w:r>
      <w:r w:rsidR="0078587B">
        <w:rPr>
          <w:rFonts w:hint="eastAsia"/>
          <w:kern w:val="2"/>
        </w:rPr>
        <w:t>[S].</w:t>
      </w:r>
    </w:p>
    <w:p w14:paraId="497A7454" w14:textId="3F7D3559" w:rsidR="0078587B" w:rsidRDefault="002B4C51" w:rsidP="0078587B">
      <w:pPr>
        <w:pStyle w:val="af1"/>
        <w:ind w:firstLineChars="0" w:firstLine="0"/>
        <w:rPr>
          <w:kern w:val="2"/>
        </w:rPr>
      </w:pPr>
      <w:r>
        <w:rPr>
          <w:kern w:val="2"/>
        </w:rPr>
        <w:t xml:space="preserve">7 </w:t>
      </w:r>
      <w:r w:rsidR="0078587B">
        <w:rPr>
          <w:kern w:val="2"/>
        </w:rPr>
        <w:t>GB25502</w:t>
      </w:r>
      <w:r w:rsidR="0078587B">
        <w:rPr>
          <w:rFonts w:hint="eastAsia"/>
          <w:kern w:val="2"/>
        </w:rPr>
        <w:t>,</w:t>
      </w:r>
      <w:proofErr w:type="gramStart"/>
      <w:r w:rsidR="0078587B" w:rsidRPr="00244386">
        <w:rPr>
          <w:rFonts w:hint="eastAsia"/>
          <w:kern w:val="2"/>
        </w:rPr>
        <w:t>坐便器水效限定</w:t>
      </w:r>
      <w:proofErr w:type="gramEnd"/>
      <w:r w:rsidR="0078587B" w:rsidRPr="00244386">
        <w:rPr>
          <w:rFonts w:hint="eastAsia"/>
          <w:kern w:val="2"/>
        </w:rPr>
        <w:t>值及水效等级</w:t>
      </w:r>
      <w:r w:rsidR="0078587B">
        <w:rPr>
          <w:rFonts w:hint="eastAsia"/>
          <w:kern w:val="2"/>
        </w:rPr>
        <w:t>[S].2017.</w:t>
      </w:r>
    </w:p>
    <w:p w14:paraId="79CD99AC" w14:textId="41746ABA" w:rsidR="0078587B" w:rsidRDefault="002B4C51" w:rsidP="0078587B">
      <w:pPr>
        <w:pStyle w:val="af1"/>
        <w:ind w:firstLineChars="0" w:firstLine="0"/>
        <w:rPr>
          <w:kern w:val="2"/>
        </w:rPr>
      </w:pPr>
      <w:r>
        <w:rPr>
          <w:kern w:val="2"/>
        </w:rPr>
        <w:t xml:space="preserve">8 </w:t>
      </w:r>
      <w:r w:rsidR="0078587B">
        <w:rPr>
          <w:kern w:val="2"/>
        </w:rPr>
        <w:t>GB38448</w:t>
      </w:r>
      <w:r w:rsidR="0078587B">
        <w:rPr>
          <w:rFonts w:hint="eastAsia"/>
          <w:kern w:val="2"/>
        </w:rPr>
        <w:t>,</w:t>
      </w:r>
      <w:r w:rsidR="0078587B" w:rsidRPr="00244386">
        <w:rPr>
          <w:rFonts w:hint="eastAsia"/>
          <w:kern w:val="2"/>
        </w:rPr>
        <w:t>智能坐便器能效水效限定值及等级</w:t>
      </w:r>
      <w:r w:rsidR="0078587B">
        <w:rPr>
          <w:rFonts w:hint="eastAsia"/>
          <w:kern w:val="2"/>
        </w:rPr>
        <w:t>[S].2019.</w:t>
      </w:r>
    </w:p>
    <w:p w14:paraId="2223FFD0" w14:textId="43C48A2C" w:rsidR="0078587B" w:rsidRPr="00F10610" w:rsidRDefault="002B4C51" w:rsidP="0078587B">
      <w:pPr>
        <w:pStyle w:val="af1"/>
        <w:ind w:firstLineChars="0" w:firstLine="0"/>
        <w:rPr>
          <w:kern w:val="2"/>
        </w:rPr>
      </w:pPr>
      <w:r>
        <w:rPr>
          <w:kern w:val="2"/>
        </w:rPr>
        <w:t xml:space="preserve">9 </w:t>
      </w:r>
      <w:r w:rsidR="0078587B" w:rsidRPr="00F10610">
        <w:rPr>
          <w:rFonts w:hint="eastAsia"/>
          <w:kern w:val="2"/>
        </w:rPr>
        <w:t>GB25501,水嘴用水效率限定值及用水效率等级[S].2019.</w:t>
      </w:r>
    </w:p>
    <w:p w14:paraId="5A199777" w14:textId="65F58AFB" w:rsidR="0078587B" w:rsidRPr="00F10610" w:rsidRDefault="002B4C51" w:rsidP="0078587B">
      <w:pPr>
        <w:pStyle w:val="af1"/>
        <w:ind w:firstLineChars="0" w:firstLine="0"/>
        <w:rPr>
          <w:kern w:val="2"/>
        </w:rPr>
      </w:pPr>
      <w:r>
        <w:rPr>
          <w:kern w:val="2"/>
        </w:rPr>
        <w:t xml:space="preserve">10 </w:t>
      </w:r>
      <w:r w:rsidR="0078587B" w:rsidRPr="00F10610">
        <w:rPr>
          <w:rFonts w:hint="eastAsia"/>
          <w:kern w:val="2"/>
        </w:rPr>
        <w:t>GB28377,小便器用水效率限定值及用水效率等级[S].2019.</w:t>
      </w:r>
    </w:p>
    <w:p w14:paraId="22D4A652" w14:textId="17E1A696" w:rsidR="0078587B" w:rsidRPr="00F10610" w:rsidRDefault="002B4C51" w:rsidP="0078587B">
      <w:pPr>
        <w:pStyle w:val="af1"/>
        <w:ind w:firstLineChars="0" w:firstLine="0"/>
        <w:rPr>
          <w:kern w:val="2"/>
        </w:rPr>
      </w:pPr>
      <w:r>
        <w:rPr>
          <w:kern w:val="2"/>
        </w:rPr>
        <w:t xml:space="preserve">11 </w:t>
      </w:r>
      <w:r w:rsidR="0078587B" w:rsidRPr="00F10610">
        <w:rPr>
          <w:rFonts w:hint="eastAsia"/>
          <w:kern w:val="2"/>
        </w:rPr>
        <w:t>GB28378,淋浴器用水效率限定值及用水效率等级[S].2019.</w:t>
      </w:r>
    </w:p>
    <w:p w14:paraId="52FD5574" w14:textId="46C09572" w:rsidR="0078587B" w:rsidRPr="00F10610" w:rsidRDefault="002B4C51" w:rsidP="0078587B">
      <w:pPr>
        <w:pStyle w:val="af1"/>
        <w:ind w:firstLineChars="0" w:firstLine="0"/>
        <w:rPr>
          <w:kern w:val="2"/>
        </w:rPr>
      </w:pPr>
      <w:r>
        <w:rPr>
          <w:kern w:val="2"/>
        </w:rPr>
        <w:t xml:space="preserve">12 </w:t>
      </w:r>
      <w:r w:rsidR="0078587B" w:rsidRPr="00F10610">
        <w:rPr>
          <w:rFonts w:hint="eastAsia"/>
          <w:kern w:val="2"/>
        </w:rPr>
        <w:t>GB28379,便器冲洗阀用水效率限定值及用水效率等级[S].2012.</w:t>
      </w:r>
    </w:p>
    <w:p w14:paraId="5BC42FC9" w14:textId="6531FECB" w:rsidR="0078587B" w:rsidRPr="00F10610" w:rsidRDefault="002B4C51" w:rsidP="0078587B">
      <w:pPr>
        <w:pStyle w:val="af1"/>
        <w:ind w:firstLineChars="0" w:firstLine="0"/>
        <w:rPr>
          <w:kern w:val="2"/>
        </w:rPr>
      </w:pPr>
      <w:r>
        <w:rPr>
          <w:kern w:val="2"/>
        </w:rPr>
        <w:t xml:space="preserve">13 </w:t>
      </w:r>
      <w:r w:rsidR="0078587B" w:rsidRPr="00F10610">
        <w:rPr>
          <w:rFonts w:hint="eastAsia"/>
          <w:kern w:val="2"/>
        </w:rPr>
        <w:t>GB30717,蹲便器用水效率限定值及用水效率等级[S].2019.</w:t>
      </w:r>
    </w:p>
    <w:p w14:paraId="106A1A66" w14:textId="4A089D6B" w:rsidR="0078587B" w:rsidRPr="00F10610" w:rsidRDefault="002B4C51" w:rsidP="0078587B">
      <w:pPr>
        <w:pStyle w:val="af1"/>
        <w:ind w:firstLineChars="0" w:firstLine="0"/>
        <w:rPr>
          <w:kern w:val="2"/>
        </w:rPr>
      </w:pPr>
      <w:r>
        <w:rPr>
          <w:kern w:val="2"/>
        </w:rPr>
        <w:t xml:space="preserve">14 </w:t>
      </w:r>
      <w:r w:rsidR="0078587B" w:rsidRPr="00F10610">
        <w:rPr>
          <w:rFonts w:hint="eastAsia"/>
          <w:kern w:val="2"/>
        </w:rPr>
        <w:t>GB12021.4,电动洗衣机能效水效限定值及等级[S].2013.</w:t>
      </w:r>
    </w:p>
    <w:p w14:paraId="51836F81" w14:textId="478BEC62" w:rsidR="0078587B" w:rsidRDefault="002B4C51" w:rsidP="0078587B">
      <w:pPr>
        <w:pStyle w:val="af1"/>
        <w:ind w:firstLineChars="0" w:firstLine="0"/>
        <w:rPr>
          <w:kern w:val="2"/>
        </w:rPr>
      </w:pPr>
      <w:r>
        <w:rPr>
          <w:kern w:val="2"/>
        </w:rPr>
        <w:t xml:space="preserve">15 </w:t>
      </w:r>
      <w:r w:rsidR="0078587B" w:rsidRPr="00F10610">
        <w:rPr>
          <w:rFonts w:hint="eastAsia"/>
          <w:kern w:val="2"/>
        </w:rPr>
        <w:t>GB34914,反渗透</w:t>
      </w:r>
      <w:proofErr w:type="gramStart"/>
      <w:r w:rsidR="0078587B" w:rsidRPr="00F10610">
        <w:rPr>
          <w:rFonts w:hint="eastAsia"/>
          <w:kern w:val="2"/>
        </w:rPr>
        <w:t>净水机</w:t>
      </w:r>
      <w:proofErr w:type="gramEnd"/>
      <w:r w:rsidR="0078587B" w:rsidRPr="00F10610">
        <w:rPr>
          <w:rFonts w:hint="eastAsia"/>
          <w:kern w:val="2"/>
        </w:rPr>
        <w:t>水效限定值及水效等级[S].2017</w:t>
      </w:r>
    </w:p>
    <w:p w14:paraId="2F334654" w14:textId="41EFC813" w:rsidR="002B4C51" w:rsidRPr="00F10610" w:rsidRDefault="002B4C51" w:rsidP="002B4C51">
      <w:pPr>
        <w:pStyle w:val="af1"/>
        <w:ind w:firstLineChars="0" w:firstLine="0"/>
        <w:rPr>
          <w:kern w:val="2"/>
        </w:rPr>
      </w:pPr>
      <w:r>
        <w:rPr>
          <w:kern w:val="2"/>
        </w:rPr>
        <w:t xml:space="preserve">16 </w:t>
      </w:r>
      <w:r w:rsidRPr="00F10610">
        <w:rPr>
          <w:rFonts w:hint="eastAsia"/>
          <w:kern w:val="2"/>
        </w:rPr>
        <w:t>GB/T31436,节水型卫生洁具[S].2015.</w:t>
      </w:r>
    </w:p>
    <w:p w14:paraId="5D1DC63A" w14:textId="6F0DD7E4" w:rsidR="002B4C51" w:rsidRPr="00F10610" w:rsidRDefault="002B4C51" w:rsidP="002B4C51">
      <w:pPr>
        <w:pStyle w:val="af1"/>
        <w:ind w:firstLineChars="0" w:firstLine="0"/>
        <w:rPr>
          <w:kern w:val="2"/>
        </w:rPr>
      </w:pPr>
      <w:r>
        <w:rPr>
          <w:kern w:val="2"/>
        </w:rPr>
        <w:t xml:space="preserve">17 </w:t>
      </w:r>
      <w:r w:rsidRPr="00F10610">
        <w:rPr>
          <w:rFonts w:hint="eastAsia"/>
          <w:kern w:val="2"/>
        </w:rPr>
        <w:t>GB/T35577,建筑节水产品术语[S].2017.</w:t>
      </w:r>
    </w:p>
    <w:p w14:paraId="4802009A" w14:textId="5DF855A0" w:rsidR="0078587B" w:rsidRPr="00F10610" w:rsidRDefault="002B4C51" w:rsidP="0078587B">
      <w:pPr>
        <w:pStyle w:val="af1"/>
        <w:ind w:firstLineChars="0" w:firstLine="0"/>
        <w:rPr>
          <w:kern w:val="2"/>
        </w:rPr>
      </w:pPr>
      <w:r>
        <w:rPr>
          <w:kern w:val="2"/>
        </w:rPr>
        <w:t>18</w:t>
      </w:r>
      <w:r w:rsidR="0078587B">
        <w:rPr>
          <w:kern w:val="2"/>
        </w:rPr>
        <w:t xml:space="preserve"> </w:t>
      </w:r>
      <w:r w:rsidR="0078587B">
        <w:rPr>
          <w:rFonts w:hint="eastAsia"/>
          <w:kern w:val="2"/>
        </w:rPr>
        <w:t>G</w:t>
      </w:r>
      <w:r w:rsidR="0078587B">
        <w:rPr>
          <w:kern w:val="2"/>
        </w:rPr>
        <w:t>B</w:t>
      </w:r>
      <w:r w:rsidR="0078587B">
        <w:rPr>
          <w:rFonts w:hint="eastAsia"/>
          <w:kern w:val="2"/>
        </w:rPr>
        <w:t>/</w:t>
      </w:r>
      <w:r w:rsidR="0078587B">
        <w:rPr>
          <w:kern w:val="2"/>
        </w:rPr>
        <w:t xml:space="preserve">T29404-2012 </w:t>
      </w:r>
      <w:r w:rsidR="0078587B">
        <w:rPr>
          <w:rFonts w:hint="eastAsia"/>
          <w:kern w:val="2"/>
        </w:rPr>
        <w:t>灌溉用水定额编制导则</w:t>
      </w:r>
    </w:p>
    <w:p w14:paraId="7C71AB64" w14:textId="1AF9B5CA" w:rsidR="001504EB" w:rsidRDefault="002B4C51" w:rsidP="001504EB">
      <w:pPr>
        <w:pStyle w:val="af1"/>
        <w:ind w:firstLineChars="0" w:firstLine="0"/>
        <w:rPr>
          <w:kern w:val="2"/>
        </w:rPr>
      </w:pPr>
      <w:r>
        <w:rPr>
          <w:kern w:val="2"/>
        </w:rPr>
        <w:t xml:space="preserve">19 </w:t>
      </w:r>
      <w:r w:rsidR="001504EB" w:rsidRPr="00F52D6A">
        <w:rPr>
          <w:rFonts w:hint="eastAsia"/>
          <w:kern w:val="2"/>
        </w:rPr>
        <w:t>CJ164</w:t>
      </w:r>
      <w:r w:rsidR="001504EB">
        <w:rPr>
          <w:rFonts w:hint="eastAsia"/>
          <w:kern w:val="2"/>
        </w:rPr>
        <w:t>,</w:t>
      </w:r>
      <w:r w:rsidR="001504EB" w:rsidRPr="00F52D6A">
        <w:rPr>
          <w:rFonts w:hint="eastAsia"/>
          <w:kern w:val="2"/>
        </w:rPr>
        <w:t>节水型生活用水器具</w:t>
      </w:r>
      <w:r w:rsidR="001504EB">
        <w:rPr>
          <w:rFonts w:hint="eastAsia"/>
          <w:kern w:val="2"/>
        </w:rPr>
        <w:t>[S].</w:t>
      </w:r>
    </w:p>
    <w:p w14:paraId="305115A4" w14:textId="78BFD7FA" w:rsidR="0078587B" w:rsidRDefault="002B4C51" w:rsidP="0078587B">
      <w:pPr>
        <w:pStyle w:val="af1"/>
        <w:ind w:firstLineChars="0" w:firstLine="0"/>
        <w:rPr>
          <w:kern w:val="2"/>
        </w:rPr>
      </w:pPr>
      <w:r>
        <w:rPr>
          <w:kern w:val="2"/>
        </w:rPr>
        <w:t>20</w:t>
      </w:r>
      <w:r w:rsidR="0078587B">
        <w:rPr>
          <w:kern w:val="2"/>
        </w:rPr>
        <w:t xml:space="preserve"> </w:t>
      </w:r>
      <w:r w:rsidR="0078587B" w:rsidRPr="00C55DE0">
        <w:rPr>
          <w:kern w:val="2"/>
        </w:rPr>
        <w:t>CJJ 122-2017</w:t>
      </w:r>
      <w:r w:rsidR="0078587B">
        <w:rPr>
          <w:kern w:val="2"/>
        </w:rPr>
        <w:t xml:space="preserve"> </w:t>
      </w:r>
      <w:r w:rsidR="0078587B" w:rsidRPr="00C55DE0">
        <w:rPr>
          <w:rFonts w:hint="eastAsia"/>
          <w:kern w:val="2"/>
        </w:rPr>
        <w:t>游泳池给水排水工程技术规程</w:t>
      </w:r>
    </w:p>
    <w:p w14:paraId="31B81383" w14:textId="72CD8A9A" w:rsidR="0078587B" w:rsidRDefault="002B4C51" w:rsidP="0078587B">
      <w:pPr>
        <w:pStyle w:val="af1"/>
        <w:ind w:firstLineChars="0" w:firstLine="0"/>
        <w:rPr>
          <w:kern w:val="2"/>
        </w:rPr>
      </w:pPr>
      <w:r>
        <w:rPr>
          <w:kern w:val="2"/>
        </w:rPr>
        <w:t>21</w:t>
      </w:r>
      <w:r w:rsidR="0078587B">
        <w:rPr>
          <w:kern w:val="2"/>
        </w:rPr>
        <w:t xml:space="preserve"> </w:t>
      </w:r>
      <w:r w:rsidR="0078587B" w:rsidRPr="00C55DE0">
        <w:rPr>
          <w:rFonts w:hint="eastAsia"/>
          <w:kern w:val="2"/>
        </w:rPr>
        <w:t>CJJ／T 110-2017</w:t>
      </w:r>
      <w:r w:rsidR="0078587B">
        <w:rPr>
          <w:kern w:val="2"/>
        </w:rPr>
        <w:t xml:space="preserve"> </w:t>
      </w:r>
      <w:r w:rsidR="0078587B" w:rsidRPr="00C55DE0">
        <w:rPr>
          <w:rFonts w:hint="eastAsia"/>
          <w:kern w:val="2"/>
        </w:rPr>
        <w:t>建筑与小区管道直饮水系统技术规程</w:t>
      </w:r>
    </w:p>
    <w:p w14:paraId="7DD167BF" w14:textId="524B2EA7" w:rsidR="0078587B" w:rsidRDefault="002B4C51" w:rsidP="0078587B">
      <w:pPr>
        <w:pStyle w:val="af1"/>
        <w:ind w:firstLineChars="0" w:firstLine="0"/>
        <w:rPr>
          <w:kern w:val="2"/>
        </w:rPr>
      </w:pPr>
      <w:r>
        <w:rPr>
          <w:kern w:val="2"/>
        </w:rPr>
        <w:t>22</w:t>
      </w:r>
      <w:r w:rsidR="0078587B">
        <w:rPr>
          <w:kern w:val="2"/>
        </w:rPr>
        <w:t xml:space="preserve"> </w:t>
      </w:r>
      <w:r w:rsidR="0078587B" w:rsidRPr="00F8040D">
        <w:rPr>
          <w:kern w:val="2"/>
        </w:rPr>
        <w:t>CJ/T164-2014</w:t>
      </w:r>
      <w:r w:rsidR="0078587B">
        <w:rPr>
          <w:kern w:val="2"/>
        </w:rPr>
        <w:t xml:space="preserve"> </w:t>
      </w:r>
      <w:r w:rsidR="0078587B" w:rsidRPr="00F8040D">
        <w:rPr>
          <w:rFonts w:hint="eastAsia"/>
          <w:kern w:val="2"/>
        </w:rPr>
        <w:t>节水型生活用水器具</w:t>
      </w:r>
      <w:bookmarkEnd w:id="23"/>
      <w:bookmarkEnd w:id="26"/>
    </w:p>
    <w:sectPr w:rsidR="0078587B" w:rsidSect="00F35A9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76041" w14:textId="77777777" w:rsidR="002C2D03" w:rsidRDefault="002C2D03" w:rsidP="00222033">
      <w:r>
        <w:separator/>
      </w:r>
    </w:p>
  </w:endnote>
  <w:endnote w:type="continuationSeparator" w:id="0">
    <w:p w14:paraId="1DC5BD9D" w14:textId="77777777" w:rsidR="002C2D03" w:rsidRDefault="002C2D03" w:rsidP="0022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time">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mp;quot">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577212"/>
      <w:docPartObj>
        <w:docPartGallery w:val="Page Numbers (Bottom of Page)"/>
        <w:docPartUnique/>
      </w:docPartObj>
    </w:sdtPr>
    <w:sdtEndPr/>
    <w:sdtContent>
      <w:p w14:paraId="34249AB9" w14:textId="57BA1550" w:rsidR="00227C5D" w:rsidRDefault="00227C5D">
        <w:pPr>
          <w:pStyle w:val="aa"/>
          <w:jc w:val="center"/>
        </w:pPr>
        <w:r>
          <w:fldChar w:fldCharType="begin"/>
        </w:r>
        <w:r>
          <w:instrText>PAGE   \* MERGEFORMAT</w:instrText>
        </w:r>
        <w:r>
          <w:fldChar w:fldCharType="separate"/>
        </w:r>
        <w:r>
          <w:rPr>
            <w:lang w:val="zh-CN"/>
          </w:rPr>
          <w:t>2</w:t>
        </w:r>
        <w:r>
          <w:fldChar w:fldCharType="end"/>
        </w:r>
      </w:p>
    </w:sdtContent>
  </w:sdt>
  <w:p w14:paraId="25177DEA" w14:textId="77777777" w:rsidR="00227C5D" w:rsidRDefault="00227C5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F599A" w14:textId="77777777" w:rsidR="002C2D03" w:rsidRDefault="002C2D03" w:rsidP="00222033">
      <w:r>
        <w:separator/>
      </w:r>
    </w:p>
  </w:footnote>
  <w:footnote w:type="continuationSeparator" w:id="0">
    <w:p w14:paraId="2D9C79DD" w14:textId="77777777" w:rsidR="002C2D03" w:rsidRDefault="002C2D03" w:rsidP="00222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61A1"/>
    <w:multiLevelType w:val="hybridMultilevel"/>
    <w:tmpl w:val="EF24D74C"/>
    <w:lvl w:ilvl="0" w:tplc="DD8A904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BDE5BBB"/>
    <w:multiLevelType w:val="multilevel"/>
    <w:tmpl w:val="D8E8EE86"/>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33B5A17"/>
    <w:multiLevelType w:val="multilevel"/>
    <w:tmpl w:val="C14ABB1E"/>
    <w:lvl w:ilvl="0">
      <w:start w:val="2"/>
      <w:numFmt w:val="decimal"/>
      <w:lvlText w:val="%1"/>
      <w:lvlJc w:val="left"/>
      <w:pPr>
        <w:ind w:left="700" w:hanging="700"/>
      </w:pPr>
      <w:rPr>
        <w:rFonts w:hint="default"/>
        <w:b/>
      </w:rPr>
    </w:lvl>
    <w:lvl w:ilvl="1">
      <w:numFmt w:val="decimal"/>
      <w:lvlText w:val="%1.%2"/>
      <w:lvlJc w:val="left"/>
      <w:pPr>
        <w:ind w:left="720" w:hanging="720"/>
      </w:pPr>
      <w:rPr>
        <w:rFonts w:hint="default"/>
        <w:b/>
      </w:rPr>
    </w:lvl>
    <w:lvl w:ilvl="2">
      <w:start w:val="2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4D421F6A"/>
    <w:multiLevelType w:val="hybridMultilevel"/>
    <w:tmpl w:val="A76E9BC0"/>
    <w:lvl w:ilvl="0" w:tplc="74C2D10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4D4DC07F"/>
    <w:multiLevelType w:val="multilevel"/>
    <w:tmpl w:val="4D4DC07F"/>
    <w:lvl w:ilvl="0">
      <w:start w:val="1"/>
      <w:numFmt w:val="decimal"/>
      <w:lvlText w:val="%1"/>
      <w:lvlJc w:val="left"/>
      <w:pPr>
        <w:ind w:left="418" w:hanging="671"/>
      </w:pPr>
      <w:rPr>
        <w:rFonts w:hint="default"/>
        <w:lang w:val="en-US" w:eastAsia="en-US" w:bidi="en-US"/>
      </w:rPr>
    </w:lvl>
    <w:lvl w:ilvl="1">
      <w:numFmt w:val="decimal"/>
      <w:lvlText w:val="%1.%2"/>
      <w:lvlJc w:val="left"/>
      <w:pPr>
        <w:ind w:left="418" w:hanging="671"/>
      </w:pPr>
      <w:rPr>
        <w:rFonts w:hint="default"/>
        <w:lang w:val="en-US" w:eastAsia="en-US" w:bidi="en-US"/>
      </w:rPr>
    </w:lvl>
    <w:lvl w:ilvl="2">
      <w:start w:val="1"/>
      <w:numFmt w:val="decimal"/>
      <w:lvlText w:val="%1.%2.%3"/>
      <w:lvlJc w:val="left"/>
      <w:pPr>
        <w:ind w:left="418" w:hanging="671"/>
      </w:pPr>
      <w:rPr>
        <w:rFonts w:ascii="宋体" w:eastAsia="宋体" w:hAnsi="宋体" w:cs="宋体" w:hint="default"/>
        <w:b/>
        <w:bCs/>
        <w:spacing w:val="0"/>
        <w:w w:val="99"/>
        <w:sz w:val="24"/>
        <w:szCs w:val="24"/>
        <w:lang w:val="en-US" w:eastAsia="en-US" w:bidi="en-US"/>
      </w:rPr>
    </w:lvl>
    <w:lvl w:ilvl="3">
      <w:numFmt w:val="bullet"/>
      <w:lvlText w:val="•"/>
      <w:lvlJc w:val="left"/>
      <w:pPr>
        <w:ind w:left="3301" w:hanging="671"/>
      </w:pPr>
      <w:rPr>
        <w:rFonts w:hint="default"/>
        <w:lang w:val="en-US" w:eastAsia="en-US" w:bidi="en-US"/>
      </w:rPr>
    </w:lvl>
    <w:lvl w:ilvl="4">
      <w:numFmt w:val="bullet"/>
      <w:lvlText w:val="•"/>
      <w:lvlJc w:val="left"/>
      <w:pPr>
        <w:ind w:left="4262" w:hanging="671"/>
      </w:pPr>
      <w:rPr>
        <w:rFonts w:hint="default"/>
        <w:lang w:val="en-US" w:eastAsia="en-US" w:bidi="en-US"/>
      </w:rPr>
    </w:lvl>
    <w:lvl w:ilvl="5">
      <w:numFmt w:val="bullet"/>
      <w:lvlText w:val="•"/>
      <w:lvlJc w:val="left"/>
      <w:pPr>
        <w:ind w:left="5223" w:hanging="671"/>
      </w:pPr>
      <w:rPr>
        <w:rFonts w:hint="default"/>
        <w:lang w:val="en-US" w:eastAsia="en-US" w:bidi="en-US"/>
      </w:rPr>
    </w:lvl>
    <w:lvl w:ilvl="6">
      <w:numFmt w:val="bullet"/>
      <w:lvlText w:val="•"/>
      <w:lvlJc w:val="left"/>
      <w:pPr>
        <w:ind w:left="6183" w:hanging="671"/>
      </w:pPr>
      <w:rPr>
        <w:rFonts w:hint="default"/>
        <w:lang w:val="en-US" w:eastAsia="en-US" w:bidi="en-US"/>
      </w:rPr>
    </w:lvl>
    <w:lvl w:ilvl="7">
      <w:numFmt w:val="bullet"/>
      <w:lvlText w:val="•"/>
      <w:lvlJc w:val="left"/>
      <w:pPr>
        <w:ind w:left="7144" w:hanging="671"/>
      </w:pPr>
      <w:rPr>
        <w:rFonts w:hint="default"/>
        <w:lang w:val="en-US" w:eastAsia="en-US" w:bidi="en-US"/>
      </w:rPr>
    </w:lvl>
    <w:lvl w:ilvl="8">
      <w:numFmt w:val="bullet"/>
      <w:lvlText w:val="•"/>
      <w:lvlJc w:val="left"/>
      <w:pPr>
        <w:ind w:left="8105" w:hanging="671"/>
      </w:pPr>
      <w:rPr>
        <w:rFonts w:hint="default"/>
        <w:lang w:val="en-US" w:eastAsia="en-US" w:bidi="en-US"/>
      </w:rPr>
    </w:lvl>
  </w:abstractNum>
  <w:abstractNum w:abstractNumId="5" w15:restartNumberingAfterBreak="0">
    <w:nsid w:val="59BF3BF5"/>
    <w:multiLevelType w:val="multilevel"/>
    <w:tmpl w:val="3752958C"/>
    <w:lvl w:ilvl="0">
      <w:start w:val="1"/>
      <w:numFmt w:val="decimal"/>
      <w:lvlText w:val="%1"/>
      <w:lvlJc w:val="left"/>
      <w:pPr>
        <w:ind w:left="360" w:hanging="360"/>
      </w:pPr>
      <w:rPr>
        <w:rFonts w:hint="default"/>
        <w:sz w:val="32"/>
      </w:rPr>
    </w:lvl>
    <w:lvl w:ilvl="1">
      <w:numFmt w:val="decimal"/>
      <w:isLgl/>
      <w:lvlText w:val="%1.%2"/>
      <w:lvlJc w:val="left"/>
      <w:pPr>
        <w:ind w:left="560" w:hanging="56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646260FA"/>
    <w:multiLevelType w:val="multilevel"/>
    <w:tmpl w:val="646260FA"/>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6C042ED1"/>
    <w:multiLevelType w:val="multilevel"/>
    <w:tmpl w:val="15604142"/>
    <w:lvl w:ilvl="0">
      <w:start w:val="1"/>
      <w:numFmt w:val="decimal"/>
      <w:lvlText w:val="%1"/>
      <w:lvlJc w:val="left"/>
      <w:pPr>
        <w:ind w:left="360" w:hanging="360"/>
      </w:pPr>
      <w:rPr>
        <w:rFonts w:hint="default"/>
        <w:sz w:val="32"/>
      </w:rPr>
    </w:lvl>
    <w:lvl w:ilvl="1">
      <w:numFmt w:val="decimal"/>
      <w:isLgl/>
      <w:lvlText w:val="%1.%2"/>
      <w:lvlJc w:val="left"/>
      <w:pPr>
        <w:ind w:left="670" w:hanging="67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77E13BFF"/>
    <w:multiLevelType w:val="hybridMultilevel"/>
    <w:tmpl w:val="2430C042"/>
    <w:lvl w:ilvl="0" w:tplc="7C287C82">
      <w:start w:val="1"/>
      <w:numFmt w:val="decimal"/>
      <w:lvlText w:val="%1."/>
      <w:lvlJc w:val="left"/>
      <w:pPr>
        <w:ind w:left="780" w:hanging="360"/>
      </w:pPr>
      <w:rPr>
        <w:rFonts w:ascii="宋体" w:hAnsi="宋体" w:cs="Arial"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7"/>
  </w:num>
  <w:num w:numId="2">
    <w:abstractNumId w:val="4"/>
  </w:num>
  <w:num w:numId="3">
    <w:abstractNumId w:val="6"/>
  </w:num>
  <w:num w:numId="4">
    <w:abstractNumId w:val="8"/>
  </w:num>
  <w:num w:numId="5">
    <w:abstractNumId w:val="3"/>
  </w:num>
  <w:num w:numId="6">
    <w:abstractNumId w:val="0"/>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03A"/>
    <w:rsid w:val="000038FC"/>
    <w:rsid w:val="00005AF1"/>
    <w:rsid w:val="0000609C"/>
    <w:rsid w:val="00006C18"/>
    <w:rsid w:val="00012A08"/>
    <w:rsid w:val="000155FA"/>
    <w:rsid w:val="000257F9"/>
    <w:rsid w:val="000260B8"/>
    <w:rsid w:val="00040D91"/>
    <w:rsid w:val="00056BDB"/>
    <w:rsid w:val="0006189A"/>
    <w:rsid w:val="0006370D"/>
    <w:rsid w:val="00067AA8"/>
    <w:rsid w:val="00072C85"/>
    <w:rsid w:val="00081420"/>
    <w:rsid w:val="00086D73"/>
    <w:rsid w:val="00090DB2"/>
    <w:rsid w:val="00093751"/>
    <w:rsid w:val="00094EF0"/>
    <w:rsid w:val="000A062E"/>
    <w:rsid w:val="000A725C"/>
    <w:rsid w:val="000A7B73"/>
    <w:rsid w:val="000A7B9D"/>
    <w:rsid w:val="000B3188"/>
    <w:rsid w:val="000B5B2C"/>
    <w:rsid w:val="000B648A"/>
    <w:rsid w:val="000C0369"/>
    <w:rsid w:val="000C14AF"/>
    <w:rsid w:val="000C30EF"/>
    <w:rsid w:val="000D3616"/>
    <w:rsid w:val="000D7FF8"/>
    <w:rsid w:val="000E310A"/>
    <w:rsid w:val="000E50A7"/>
    <w:rsid w:val="000E5674"/>
    <w:rsid w:val="000F1419"/>
    <w:rsid w:val="000F298D"/>
    <w:rsid w:val="000F56FB"/>
    <w:rsid w:val="00100B9C"/>
    <w:rsid w:val="00102383"/>
    <w:rsid w:val="0010240B"/>
    <w:rsid w:val="00104D48"/>
    <w:rsid w:val="001052FB"/>
    <w:rsid w:val="0011686E"/>
    <w:rsid w:val="001218FC"/>
    <w:rsid w:val="00127B4A"/>
    <w:rsid w:val="00127B97"/>
    <w:rsid w:val="0014065E"/>
    <w:rsid w:val="0014083A"/>
    <w:rsid w:val="00142045"/>
    <w:rsid w:val="00146ABC"/>
    <w:rsid w:val="001504EB"/>
    <w:rsid w:val="00150CFC"/>
    <w:rsid w:val="00163249"/>
    <w:rsid w:val="00163F9C"/>
    <w:rsid w:val="0016473C"/>
    <w:rsid w:val="0016522F"/>
    <w:rsid w:val="00170108"/>
    <w:rsid w:val="001760A7"/>
    <w:rsid w:val="00176624"/>
    <w:rsid w:val="0018033C"/>
    <w:rsid w:val="0018365E"/>
    <w:rsid w:val="001A3A09"/>
    <w:rsid w:val="001C4450"/>
    <w:rsid w:val="001D2198"/>
    <w:rsid w:val="001E636D"/>
    <w:rsid w:val="001E63AE"/>
    <w:rsid w:val="002106C4"/>
    <w:rsid w:val="002115BC"/>
    <w:rsid w:val="00214D8F"/>
    <w:rsid w:val="00215FD8"/>
    <w:rsid w:val="00222033"/>
    <w:rsid w:val="00223689"/>
    <w:rsid w:val="00227C5D"/>
    <w:rsid w:val="002351A4"/>
    <w:rsid w:val="00235F2C"/>
    <w:rsid w:val="00242FC3"/>
    <w:rsid w:val="00243540"/>
    <w:rsid w:val="00253602"/>
    <w:rsid w:val="00254C33"/>
    <w:rsid w:val="00254EC2"/>
    <w:rsid w:val="00257251"/>
    <w:rsid w:val="00261950"/>
    <w:rsid w:val="00261EF1"/>
    <w:rsid w:val="00263EDA"/>
    <w:rsid w:val="00264F67"/>
    <w:rsid w:val="00264FA5"/>
    <w:rsid w:val="00276B6F"/>
    <w:rsid w:val="00277685"/>
    <w:rsid w:val="00280F41"/>
    <w:rsid w:val="00284D80"/>
    <w:rsid w:val="00292F50"/>
    <w:rsid w:val="00295BEE"/>
    <w:rsid w:val="00296C9F"/>
    <w:rsid w:val="002A428F"/>
    <w:rsid w:val="002B46BE"/>
    <w:rsid w:val="002B4C51"/>
    <w:rsid w:val="002B52C5"/>
    <w:rsid w:val="002C2D03"/>
    <w:rsid w:val="002D2920"/>
    <w:rsid w:val="002D4668"/>
    <w:rsid w:val="002E2C19"/>
    <w:rsid w:val="002E631E"/>
    <w:rsid w:val="002F12C5"/>
    <w:rsid w:val="002F5D1C"/>
    <w:rsid w:val="00303CFA"/>
    <w:rsid w:val="0030644B"/>
    <w:rsid w:val="0030657F"/>
    <w:rsid w:val="00311D07"/>
    <w:rsid w:val="00312946"/>
    <w:rsid w:val="003146BB"/>
    <w:rsid w:val="0031695E"/>
    <w:rsid w:val="00327056"/>
    <w:rsid w:val="00334BD5"/>
    <w:rsid w:val="003354A9"/>
    <w:rsid w:val="0033721A"/>
    <w:rsid w:val="00337599"/>
    <w:rsid w:val="003418B1"/>
    <w:rsid w:val="00341D10"/>
    <w:rsid w:val="0034260C"/>
    <w:rsid w:val="00352032"/>
    <w:rsid w:val="003533F9"/>
    <w:rsid w:val="00355314"/>
    <w:rsid w:val="00357DA6"/>
    <w:rsid w:val="00360EBE"/>
    <w:rsid w:val="00361EB4"/>
    <w:rsid w:val="00365656"/>
    <w:rsid w:val="003672A5"/>
    <w:rsid w:val="0037378F"/>
    <w:rsid w:val="00373F96"/>
    <w:rsid w:val="00374271"/>
    <w:rsid w:val="00376ED4"/>
    <w:rsid w:val="003865A0"/>
    <w:rsid w:val="003906F6"/>
    <w:rsid w:val="00392738"/>
    <w:rsid w:val="00396702"/>
    <w:rsid w:val="00397FB1"/>
    <w:rsid w:val="003A0919"/>
    <w:rsid w:val="003A2F42"/>
    <w:rsid w:val="003A4AC4"/>
    <w:rsid w:val="003C25FF"/>
    <w:rsid w:val="003C3B29"/>
    <w:rsid w:val="003C4453"/>
    <w:rsid w:val="003C6665"/>
    <w:rsid w:val="003D722E"/>
    <w:rsid w:val="003D76C6"/>
    <w:rsid w:val="003E2178"/>
    <w:rsid w:val="003F080D"/>
    <w:rsid w:val="003F09B0"/>
    <w:rsid w:val="00407D72"/>
    <w:rsid w:val="00411272"/>
    <w:rsid w:val="00413FE2"/>
    <w:rsid w:val="0041481C"/>
    <w:rsid w:val="00417C4F"/>
    <w:rsid w:val="00423032"/>
    <w:rsid w:val="00425A1C"/>
    <w:rsid w:val="00431FC5"/>
    <w:rsid w:val="00433276"/>
    <w:rsid w:val="00433593"/>
    <w:rsid w:val="00433B41"/>
    <w:rsid w:val="00436B11"/>
    <w:rsid w:val="00443F8F"/>
    <w:rsid w:val="00463501"/>
    <w:rsid w:val="00472CC8"/>
    <w:rsid w:val="00473C98"/>
    <w:rsid w:val="0047686C"/>
    <w:rsid w:val="00485484"/>
    <w:rsid w:val="00485E70"/>
    <w:rsid w:val="00486B25"/>
    <w:rsid w:val="00491C0E"/>
    <w:rsid w:val="004933A1"/>
    <w:rsid w:val="004A0200"/>
    <w:rsid w:val="004A0742"/>
    <w:rsid w:val="004B0008"/>
    <w:rsid w:val="004B435D"/>
    <w:rsid w:val="004B7A40"/>
    <w:rsid w:val="004C0AA9"/>
    <w:rsid w:val="004C4F67"/>
    <w:rsid w:val="004C78B1"/>
    <w:rsid w:val="004E4374"/>
    <w:rsid w:val="004F72B2"/>
    <w:rsid w:val="004F7350"/>
    <w:rsid w:val="00504951"/>
    <w:rsid w:val="005063BA"/>
    <w:rsid w:val="00507B87"/>
    <w:rsid w:val="005108E2"/>
    <w:rsid w:val="00514AB4"/>
    <w:rsid w:val="00515A08"/>
    <w:rsid w:val="00516A47"/>
    <w:rsid w:val="00516C46"/>
    <w:rsid w:val="00517B1C"/>
    <w:rsid w:val="005218AE"/>
    <w:rsid w:val="005219B3"/>
    <w:rsid w:val="005359AD"/>
    <w:rsid w:val="00536B98"/>
    <w:rsid w:val="005529A1"/>
    <w:rsid w:val="00552B41"/>
    <w:rsid w:val="00553F88"/>
    <w:rsid w:val="00561FE3"/>
    <w:rsid w:val="00582123"/>
    <w:rsid w:val="005927A2"/>
    <w:rsid w:val="00596245"/>
    <w:rsid w:val="005A05D0"/>
    <w:rsid w:val="005A346D"/>
    <w:rsid w:val="005A3519"/>
    <w:rsid w:val="005A4FFF"/>
    <w:rsid w:val="005A5D34"/>
    <w:rsid w:val="005A6131"/>
    <w:rsid w:val="005B6176"/>
    <w:rsid w:val="005B70D9"/>
    <w:rsid w:val="005B7BBE"/>
    <w:rsid w:val="005C26DA"/>
    <w:rsid w:val="005C73EE"/>
    <w:rsid w:val="005D0024"/>
    <w:rsid w:val="005E471C"/>
    <w:rsid w:val="005E6062"/>
    <w:rsid w:val="005F1CB6"/>
    <w:rsid w:val="005F2197"/>
    <w:rsid w:val="005F335F"/>
    <w:rsid w:val="006049A8"/>
    <w:rsid w:val="00616B04"/>
    <w:rsid w:val="00616F5B"/>
    <w:rsid w:val="006265B6"/>
    <w:rsid w:val="00630162"/>
    <w:rsid w:val="00635DE2"/>
    <w:rsid w:val="00636030"/>
    <w:rsid w:val="0064229F"/>
    <w:rsid w:val="00645955"/>
    <w:rsid w:val="00666874"/>
    <w:rsid w:val="006703C3"/>
    <w:rsid w:val="0067090B"/>
    <w:rsid w:val="00672D82"/>
    <w:rsid w:val="00685171"/>
    <w:rsid w:val="00685FCB"/>
    <w:rsid w:val="00687D50"/>
    <w:rsid w:val="00691F26"/>
    <w:rsid w:val="0069503F"/>
    <w:rsid w:val="00697F7C"/>
    <w:rsid w:val="006A7233"/>
    <w:rsid w:val="006B29FA"/>
    <w:rsid w:val="006B52A9"/>
    <w:rsid w:val="006B687B"/>
    <w:rsid w:val="006B78AD"/>
    <w:rsid w:val="006C20A6"/>
    <w:rsid w:val="006C2772"/>
    <w:rsid w:val="006C2E4C"/>
    <w:rsid w:val="006D27C6"/>
    <w:rsid w:val="006D65CC"/>
    <w:rsid w:val="006D7265"/>
    <w:rsid w:val="006E1DDD"/>
    <w:rsid w:val="006E60D1"/>
    <w:rsid w:val="006E7C17"/>
    <w:rsid w:val="006F2907"/>
    <w:rsid w:val="006F50D2"/>
    <w:rsid w:val="006F677C"/>
    <w:rsid w:val="0070226F"/>
    <w:rsid w:val="00706EE2"/>
    <w:rsid w:val="00712F2C"/>
    <w:rsid w:val="00722196"/>
    <w:rsid w:val="00727DE3"/>
    <w:rsid w:val="007301E8"/>
    <w:rsid w:val="0073233E"/>
    <w:rsid w:val="00734267"/>
    <w:rsid w:val="00740681"/>
    <w:rsid w:val="00743B37"/>
    <w:rsid w:val="00747B3F"/>
    <w:rsid w:val="00751B38"/>
    <w:rsid w:val="0075248D"/>
    <w:rsid w:val="00761134"/>
    <w:rsid w:val="007630E2"/>
    <w:rsid w:val="007777CA"/>
    <w:rsid w:val="007814AC"/>
    <w:rsid w:val="00782584"/>
    <w:rsid w:val="0078587B"/>
    <w:rsid w:val="007919EC"/>
    <w:rsid w:val="007A2F0B"/>
    <w:rsid w:val="007A5A5D"/>
    <w:rsid w:val="007B0487"/>
    <w:rsid w:val="007B3FE0"/>
    <w:rsid w:val="007B649E"/>
    <w:rsid w:val="007C3CEA"/>
    <w:rsid w:val="007C6BB5"/>
    <w:rsid w:val="007D27A7"/>
    <w:rsid w:val="007D5798"/>
    <w:rsid w:val="007E114F"/>
    <w:rsid w:val="007F0110"/>
    <w:rsid w:val="00806379"/>
    <w:rsid w:val="0080713F"/>
    <w:rsid w:val="00810D50"/>
    <w:rsid w:val="00810E7D"/>
    <w:rsid w:val="00811E63"/>
    <w:rsid w:val="00812AD9"/>
    <w:rsid w:val="00812D22"/>
    <w:rsid w:val="00821413"/>
    <w:rsid w:val="00821F08"/>
    <w:rsid w:val="008233A6"/>
    <w:rsid w:val="00824A64"/>
    <w:rsid w:val="00824EAF"/>
    <w:rsid w:val="0082730D"/>
    <w:rsid w:val="00827804"/>
    <w:rsid w:val="008338CD"/>
    <w:rsid w:val="008376C2"/>
    <w:rsid w:val="00840BD2"/>
    <w:rsid w:val="00846250"/>
    <w:rsid w:val="00850F31"/>
    <w:rsid w:val="008540E8"/>
    <w:rsid w:val="00854BD8"/>
    <w:rsid w:val="00855A72"/>
    <w:rsid w:val="00861CC8"/>
    <w:rsid w:val="008655B4"/>
    <w:rsid w:val="00866CA0"/>
    <w:rsid w:val="00873DED"/>
    <w:rsid w:val="008767C3"/>
    <w:rsid w:val="008778E5"/>
    <w:rsid w:val="00882AA1"/>
    <w:rsid w:val="008855E9"/>
    <w:rsid w:val="00886C26"/>
    <w:rsid w:val="008A47D4"/>
    <w:rsid w:val="008A6A6F"/>
    <w:rsid w:val="008B0A05"/>
    <w:rsid w:val="008B458F"/>
    <w:rsid w:val="008B5C0A"/>
    <w:rsid w:val="008C03D6"/>
    <w:rsid w:val="008C7F79"/>
    <w:rsid w:val="008D0627"/>
    <w:rsid w:val="008D1ACF"/>
    <w:rsid w:val="008E20BF"/>
    <w:rsid w:val="008E7814"/>
    <w:rsid w:val="008E7A02"/>
    <w:rsid w:val="008F427E"/>
    <w:rsid w:val="009007F6"/>
    <w:rsid w:val="00906647"/>
    <w:rsid w:val="009067CA"/>
    <w:rsid w:val="00906F8F"/>
    <w:rsid w:val="00911973"/>
    <w:rsid w:val="00914CA5"/>
    <w:rsid w:val="00936ACB"/>
    <w:rsid w:val="00937B6E"/>
    <w:rsid w:val="00937BA5"/>
    <w:rsid w:val="00947803"/>
    <w:rsid w:val="00952A57"/>
    <w:rsid w:val="009532AB"/>
    <w:rsid w:val="00953315"/>
    <w:rsid w:val="0095415A"/>
    <w:rsid w:val="0096466E"/>
    <w:rsid w:val="00966A5D"/>
    <w:rsid w:val="00973137"/>
    <w:rsid w:val="009761BA"/>
    <w:rsid w:val="00981714"/>
    <w:rsid w:val="00982198"/>
    <w:rsid w:val="00982634"/>
    <w:rsid w:val="00984FD2"/>
    <w:rsid w:val="009909EB"/>
    <w:rsid w:val="0099203A"/>
    <w:rsid w:val="009921F5"/>
    <w:rsid w:val="009944A8"/>
    <w:rsid w:val="0099658E"/>
    <w:rsid w:val="00997AC6"/>
    <w:rsid w:val="009A1CBD"/>
    <w:rsid w:val="009A4F57"/>
    <w:rsid w:val="009A59FF"/>
    <w:rsid w:val="009A63E0"/>
    <w:rsid w:val="009A7FCA"/>
    <w:rsid w:val="009B01DC"/>
    <w:rsid w:val="009B42BE"/>
    <w:rsid w:val="009C07AB"/>
    <w:rsid w:val="009C0D56"/>
    <w:rsid w:val="009C4A1A"/>
    <w:rsid w:val="009C69F1"/>
    <w:rsid w:val="009E6E1C"/>
    <w:rsid w:val="009E6FD6"/>
    <w:rsid w:val="009E7C73"/>
    <w:rsid w:val="009F03B2"/>
    <w:rsid w:val="009F5709"/>
    <w:rsid w:val="00A04002"/>
    <w:rsid w:val="00A070E1"/>
    <w:rsid w:val="00A14FD9"/>
    <w:rsid w:val="00A2193E"/>
    <w:rsid w:val="00A22E8C"/>
    <w:rsid w:val="00A26BDB"/>
    <w:rsid w:val="00A31170"/>
    <w:rsid w:val="00A33BAF"/>
    <w:rsid w:val="00A406CD"/>
    <w:rsid w:val="00A40D73"/>
    <w:rsid w:val="00A43D32"/>
    <w:rsid w:val="00A4523E"/>
    <w:rsid w:val="00A45F7E"/>
    <w:rsid w:val="00A51022"/>
    <w:rsid w:val="00A54F84"/>
    <w:rsid w:val="00A55441"/>
    <w:rsid w:val="00A55779"/>
    <w:rsid w:val="00A62468"/>
    <w:rsid w:val="00A65AD8"/>
    <w:rsid w:val="00A66E31"/>
    <w:rsid w:val="00A71964"/>
    <w:rsid w:val="00A72746"/>
    <w:rsid w:val="00A75D6D"/>
    <w:rsid w:val="00A810D1"/>
    <w:rsid w:val="00A815EE"/>
    <w:rsid w:val="00A87E49"/>
    <w:rsid w:val="00A906D6"/>
    <w:rsid w:val="00A9378A"/>
    <w:rsid w:val="00AA0A1D"/>
    <w:rsid w:val="00AA0C3D"/>
    <w:rsid w:val="00AA38C6"/>
    <w:rsid w:val="00AA39E3"/>
    <w:rsid w:val="00AA409A"/>
    <w:rsid w:val="00AA4715"/>
    <w:rsid w:val="00AA4B15"/>
    <w:rsid w:val="00AB0205"/>
    <w:rsid w:val="00AB2A27"/>
    <w:rsid w:val="00AB2EEE"/>
    <w:rsid w:val="00AB31DF"/>
    <w:rsid w:val="00AB47EE"/>
    <w:rsid w:val="00AC15E0"/>
    <w:rsid w:val="00AC1A93"/>
    <w:rsid w:val="00AC47AB"/>
    <w:rsid w:val="00AC6C0C"/>
    <w:rsid w:val="00AD2C08"/>
    <w:rsid w:val="00AD3426"/>
    <w:rsid w:val="00AE1913"/>
    <w:rsid w:val="00AE6B64"/>
    <w:rsid w:val="00AF1FA8"/>
    <w:rsid w:val="00AF3C8A"/>
    <w:rsid w:val="00B00F73"/>
    <w:rsid w:val="00B01AAA"/>
    <w:rsid w:val="00B05A37"/>
    <w:rsid w:val="00B23BA4"/>
    <w:rsid w:val="00B25AF7"/>
    <w:rsid w:val="00B266D2"/>
    <w:rsid w:val="00B31553"/>
    <w:rsid w:val="00B3406F"/>
    <w:rsid w:val="00B41DDD"/>
    <w:rsid w:val="00B45C4A"/>
    <w:rsid w:val="00B47B8A"/>
    <w:rsid w:val="00B55A7F"/>
    <w:rsid w:val="00B60055"/>
    <w:rsid w:val="00B6384A"/>
    <w:rsid w:val="00B64F3D"/>
    <w:rsid w:val="00B661C0"/>
    <w:rsid w:val="00B67D48"/>
    <w:rsid w:val="00B70009"/>
    <w:rsid w:val="00B735B4"/>
    <w:rsid w:val="00B74165"/>
    <w:rsid w:val="00B91554"/>
    <w:rsid w:val="00B93EBF"/>
    <w:rsid w:val="00BA143E"/>
    <w:rsid w:val="00BA21CE"/>
    <w:rsid w:val="00BA47AA"/>
    <w:rsid w:val="00BA70B6"/>
    <w:rsid w:val="00BB2ED4"/>
    <w:rsid w:val="00BB5357"/>
    <w:rsid w:val="00BB66E9"/>
    <w:rsid w:val="00BC13AA"/>
    <w:rsid w:val="00BC3185"/>
    <w:rsid w:val="00BC3C2A"/>
    <w:rsid w:val="00BC5ABA"/>
    <w:rsid w:val="00BD598E"/>
    <w:rsid w:val="00BD721C"/>
    <w:rsid w:val="00BE1BE3"/>
    <w:rsid w:val="00BF1F52"/>
    <w:rsid w:val="00BF2102"/>
    <w:rsid w:val="00BF4037"/>
    <w:rsid w:val="00BF4ACC"/>
    <w:rsid w:val="00BF63FD"/>
    <w:rsid w:val="00C037C0"/>
    <w:rsid w:val="00C1029A"/>
    <w:rsid w:val="00C10769"/>
    <w:rsid w:val="00C10C19"/>
    <w:rsid w:val="00C11C16"/>
    <w:rsid w:val="00C13B82"/>
    <w:rsid w:val="00C173A0"/>
    <w:rsid w:val="00C218E9"/>
    <w:rsid w:val="00C26133"/>
    <w:rsid w:val="00C30C93"/>
    <w:rsid w:val="00C51B80"/>
    <w:rsid w:val="00C536B6"/>
    <w:rsid w:val="00C55240"/>
    <w:rsid w:val="00C5590A"/>
    <w:rsid w:val="00C572F2"/>
    <w:rsid w:val="00C61446"/>
    <w:rsid w:val="00C74ADF"/>
    <w:rsid w:val="00C8007A"/>
    <w:rsid w:val="00C82BB3"/>
    <w:rsid w:val="00C87A78"/>
    <w:rsid w:val="00C87F56"/>
    <w:rsid w:val="00C92474"/>
    <w:rsid w:val="00C938A3"/>
    <w:rsid w:val="00C955B7"/>
    <w:rsid w:val="00C962E3"/>
    <w:rsid w:val="00CA2A19"/>
    <w:rsid w:val="00CA2B0D"/>
    <w:rsid w:val="00CB01D1"/>
    <w:rsid w:val="00CB5693"/>
    <w:rsid w:val="00CC3253"/>
    <w:rsid w:val="00CC3D11"/>
    <w:rsid w:val="00CC68DB"/>
    <w:rsid w:val="00CD6354"/>
    <w:rsid w:val="00CD7CB1"/>
    <w:rsid w:val="00CE4BC6"/>
    <w:rsid w:val="00CF717A"/>
    <w:rsid w:val="00D0153F"/>
    <w:rsid w:val="00D02101"/>
    <w:rsid w:val="00D11EB9"/>
    <w:rsid w:val="00D135C5"/>
    <w:rsid w:val="00D15C79"/>
    <w:rsid w:val="00D16FDC"/>
    <w:rsid w:val="00D21DBD"/>
    <w:rsid w:val="00D24B7C"/>
    <w:rsid w:val="00D24FD8"/>
    <w:rsid w:val="00D272B9"/>
    <w:rsid w:val="00D33E24"/>
    <w:rsid w:val="00D366B2"/>
    <w:rsid w:val="00D369B4"/>
    <w:rsid w:val="00D37DC9"/>
    <w:rsid w:val="00D448F8"/>
    <w:rsid w:val="00D45F33"/>
    <w:rsid w:val="00D52E51"/>
    <w:rsid w:val="00D565D3"/>
    <w:rsid w:val="00D56EB7"/>
    <w:rsid w:val="00D60C69"/>
    <w:rsid w:val="00D63DC5"/>
    <w:rsid w:val="00D70E06"/>
    <w:rsid w:val="00D72F5F"/>
    <w:rsid w:val="00D76F5F"/>
    <w:rsid w:val="00D81A11"/>
    <w:rsid w:val="00D83122"/>
    <w:rsid w:val="00D833AC"/>
    <w:rsid w:val="00D87665"/>
    <w:rsid w:val="00D90FF4"/>
    <w:rsid w:val="00D955ED"/>
    <w:rsid w:val="00D95DFE"/>
    <w:rsid w:val="00DA0E6E"/>
    <w:rsid w:val="00DA560F"/>
    <w:rsid w:val="00DC3E44"/>
    <w:rsid w:val="00DC4EFF"/>
    <w:rsid w:val="00DC729E"/>
    <w:rsid w:val="00DD2F48"/>
    <w:rsid w:val="00DD4831"/>
    <w:rsid w:val="00DD7E2C"/>
    <w:rsid w:val="00DE08C8"/>
    <w:rsid w:val="00DE13C2"/>
    <w:rsid w:val="00DE3FD3"/>
    <w:rsid w:val="00DE5788"/>
    <w:rsid w:val="00DF066B"/>
    <w:rsid w:val="00DF6EB0"/>
    <w:rsid w:val="00E10A1B"/>
    <w:rsid w:val="00E11238"/>
    <w:rsid w:val="00E17B49"/>
    <w:rsid w:val="00E20C0C"/>
    <w:rsid w:val="00E24AAB"/>
    <w:rsid w:val="00E25230"/>
    <w:rsid w:val="00E3402D"/>
    <w:rsid w:val="00E415B8"/>
    <w:rsid w:val="00E447C3"/>
    <w:rsid w:val="00E46EDC"/>
    <w:rsid w:val="00E60903"/>
    <w:rsid w:val="00E60A49"/>
    <w:rsid w:val="00E6681E"/>
    <w:rsid w:val="00E66BCA"/>
    <w:rsid w:val="00E67EB6"/>
    <w:rsid w:val="00E81DB1"/>
    <w:rsid w:val="00E87416"/>
    <w:rsid w:val="00E87BC8"/>
    <w:rsid w:val="00E96CF0"/>
    <w:rsid w:val="00EA3711"/>
    <w:rsid w:val="00EA3A02"/>
    <w:rsid w:val="00EA74EA"/>
    <w:rsid w:val="00EA7ADE"/>
    <w:rsid w:val="00EB5051"/>
    <w:rsid w:val="00EB5133"/>
    <w:rsid w:val="00EC3487"/>
    <w:rsid w:val="00EC7F6A"/>
    <w:rsid w:val="00ED234B"/>
    <w:rsid w:val="00ED74F3"/>
    <w:rsid w:val="00EF11CE"/>
    <w:rsid w:val="00EF11FB"/>
    <w:rsid w:val="00EF1B9F"/>
    <w:rsid w:val="00EF4C74"/>
    <w:rsid w:val="00EF5CA4"/>
    <w:rsid w:val="00EF5E96"/>
    <w:rsid w:val="00F06858"/>
    <w:rsid w:val="00F108E0"/>
    <w:rsid w:val="00F117CD"/>
    <w:rsid w:val="00F1285B"/>
    <w:rsid w:val="00F12D44"/>
    <w:rsid w:val="00F150CB"/>
    <w:rsid w:val="00F15C8D"/>
    <w:rsid w:val="00F24DBF"/>
    <w:rsid w:val="00F3174A"/>
    <w:rsid w:val="00F320DC"/>
    <w:rsid w:val="00F34296"/>
    <w:rsid w:val="00F34B35"/>
    <w:rsid w:val="00F35A91"/>
    <w:rsid w:val="00F36220"/>
    <w:rsid w:val="00F437DB"/>
    <w:rsid w:val="00F54BBB"/>
    <w:rsid w:val="00F54F12"/>
    <w:rsid w:val="00F56F79"/>
    <w:rsid w:val="00F63539"/>
    <w:rsid w:val="00F767EA"/>
    <w:rsid w:val="00F7724E"/>
    <w:rsid w:val="00F80541"/>
    <w:rsid w:val="00F80981"/>
    <w:rsid w:val="00F85D19"/>
    <w:rsid w:val="00F94D45"/>
    <w:rsid w:val="00F979D0"/>
    <w:rsid w:val="00FA2EE6"/>
    <w:rsid w:val="00FA44A0"/>
    <w:rsid w:val="00FA61BE"/>
    <w:rsid w:val="00FA6AA5"/>
    <w:rsid w:val="00FB780A"/>
    <w:rsid w:val="00FC0A5F"/>
    <w:rsid w:val="00FD04C1"/>
    <w:rsid w:val="00FE3040"/>
    <w:rsid w:val="00FE5FC0"/>
    <w:rsid w:val="00FF0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A7679"/>
  <w15:chartTrackingRefBased/>
  <w15:docId w15:val="{9F43D65C-9BDC-4FC3-8995-787105B6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9203A"/>
    <w:pPr>
      <w:widowControl w:val="0"/>
      <w:jc w:val="both"/>
    </w:pPr>
    <w:rPr>
      <w:rFonts w:ascii="Times New Roman" w:eastAsia="宋体" w:hAnsi="Times New Roman" w:cs="Times New Roman"/>
      <w:sz w:val="28"/>
      <w:szCs w:val="24"/>
    </w:rPr>
  </w:style>
  <w:style w:type="paragraph" w:styleId="1">
    <w:name w:val="heading 1"/>
    <w:basedOn w:val="a0"/>
    <w:next w:val="a0"/>
    <w:link w:val="10"/>
    <w:qFormat/>
    <w:rsid w:val="008855E9"/>
    <w:pPr>
      <w:keepNext/>
      <w:keepLines/>
      <w:jc w:val="center"/>
      <w:outlineLvl w:val="0"/>
    </w:pPr>
    <w:rPr>
      <w:b/>
      <w:bCs/>
      <w:kern w:val="44"/>
      <w:sz w:val="32"/>
      <w:szCs w:val="44"/>
    </w:rPr>
  </w:style>
  <w:style w:type="paragraph" w:styleId="2">
    <w:name w:val="heading 2"/>
    <w:basedOn w:val="a0"/>
    <w:next w:val="a0"/>
    <w:link w:val="20"/>
    <w:uiPriority w:val="9"/>
    <w:semiHidden/>
    <w:unhideWhenUsed/>
    <w:qFormat/>
    <w:rsid w:val="00CA2A1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qFormat/>
    <w:rsid w:val="00AF3C8A"/>
    <w:pPr>
      <w:spacing w:after="120"/>
    </w:pPr>
  </w:style>
  <w:style w:type="character" w:customStyle="1" w:styleId="a5">
    <w:name w:val="正文文本 字符"/>
    <w:basedOn w:val="a1"/>
    <w:link w:val="a4"/>
    <w:qFormat/>
    <w:rsid w:val="00AF3C8A"/>
    <w:rPr>
      <w:rFonts w:ascii="Times New Roman" w:eastAsia="宋体" w:hAnsi="Times New Roman" w:cs="Times New Roman"/>
      <w:sz w:val="28"/>
      <w:szCs w:val="24"/>
    </w:rPr>
  </w:style>
  <w:style w:type="character" w:styleId="a6">
    <w:name w:val="Hyperlink"/>
    <w:uiPriority w:val="99"/>
    <w:unhideWhenUsed/>
    <w:qFormat/>
    <w:rsid w:val="00AF3C8A"/>
    <w:rPr>
      <w:color w:val="0563C1"/>
      <w:u w:val="single"/>
    </w:rPr>
  </w:style>
  <w:style w:type="paragraph" w:customStyle="1" w:styleId="a7">
    <w:name w:val="目次"/>
    <w:basedOn w:val="TOC1"/>
    <w:qFormat/>
    <w:rsid w:val="00AF3C8A"/>
    <w:pPr>
      <w:tabs>
        <w:tab w:val="right" w:leader="dot" w:pos="8296"/>
      </w:tabs>
      <w:spacing w:after="120"/>
      <w:jc w:val="left"/>
    </w:pPr>
    <w:rPr>
      <w:rFonts w:ascii="等线"/>
      <w:b/>
      <w:bCs/>
      <w:caps/>
      <w:szCs w:val="20"/>
    </w:rPr>
  </w:style>
  <w:style w:type="paragraph" w:styleId="TOC1">
    <w:name w:val="toc 1"/>
    <w:basedOn w:val="a0"/>
    <w:next w:val="a0"/>
    <w:autoRedefine/>
    <w:uiPriority w:val="39"/>
    <w:unhideWhenUsed/>
    <w:rsid w:val="00AF3C8A"/>
  </w:style>
  <w:style w:type="paragraph" w:styleId="a8">
    <w:name w:val="header"/>
    <w:basedOn w:val="a0"/>
    <w:link w:val="a9"/>
    <w:uiPriority w:val="99"/>
    <w:unhideWhenUsed/>
    <w:rsid w:val="00222033"/>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1"/>
    <w:link w:val="a8"/>
    <w:uiPriority w:val="99"/>
    <w:rsid w:val="00222033"/>
    <w:rPr>
      <w:rFonts w:ascii="Times New Roman" w:eastAsia="宋体" w:hAnsi="Times New Roman" w:cs="Times New Roman"/>
      <w:sz w:val="18"/>
      <w:szCs w:val="18"/>
    </w:rPr>
  </w:style>
  <w:style w:type="paragraph" w:styleId="aa">
    <w:name w:val="footer"/>
    <w:basedOn w:val="a0"/>
    <w:link w:val="ab"/>
    <w:uiPriority w:val="99"/>
    <w:unhideWhenUsed/>
    <w:rsid w:val="00222033"/>
    <w:pPr>
      <w:tabs>
        <w:tab w:val="center" w:pos="4153"/>
        <w:tab w:val="right" w:pos="8306"/>
      </w:tabs>
      <w:snapToGrid w:val="0"/>
      <w:jc w:val="left"/>
    </w:pPr>
    <w:rPr>
      <w:sz w:val="18"/>
      <w:szCs w:val="18"/>
    </w:rPr>
  </w:style>
  <w:style w:type="character" w:customStyle="1" w:styleId="ab">
    <w:name w:val="页脚 字符"/>
    <w:basedOn w:val="a1"/>
    <w:link w:val="aa"/>
    <w:uiPriority w:val="99"/>
    <w:rsid w:val="00222033"/>
    <w:rPr>
      <w:rFonts w:ascii="Times New Roman" w:eastAsia="宋体" w:hAnsi="Times New Roman" w:cs="Times New Roman"/>
      <w:sz w:val="18"/>
      <w:szCs w:val="18"/>
    </w:rPr>
  </w:style>
  <w:style w:type="character" w:customStyle="1" w:styleId="10">
    <w:name w:val="标题 1 字符"/>
    <w:basedOn w:val="a1"/>
    <w:link w:val="1"/>
    <w:qFormat/>
    <w:rsid w:val="008855E9"/>
    <w:rPr>
      <w:rFonts w:ascii="Times New Roman" w:eastAsia="宋体" w:hAnsi="Times New Roman" w:cs="Times New Roman"/>
      <w:b/>
      <w:bCs/>
      <w:kern w:val="44"/>
      <w:sz w:val="32"/>
      <w:szCs w:val="44"/>
    </w:rPr>
  </w:style>
  <w:style w:type="paragraph" w:customStyle="1" w:styleId="TableParagraph">
    <w:name w:val="Table Paragraph"/>
    <w:basedOn w:val="a0"/>
    <w:uiPriority w:val="1"/>
    <w:qFormat/>
    <w:rsid w:val="00311D07"/>
    <w:pPr>
      <w:autoSpaceDE w:val="0"/>
      <w:autoSpaceDN w:val="0"/>
      <w:spacing w:before="2" w:line="440" w:lineRule="exact"/>
      <w:ind w:left="107" w:firstLineChars="200" w:firstLine="200"/>
      <w:jc w:val="center"/>
    </w:pPr>
    <w:rPr>
      <w:rFonts w:eastAsia="仿宋" w:cs="宋体"/>
      <w:kern w:val="0"/>
      <w:sz w:val="24"/>
      <w:szCs w:val="22"/>
      <w:lang w:eastAsia="en-US" w:bidi="en-US"/>
    </w:rPr>
  </w:style>
  <w:style w:type="table" w:styleId="ac">
    <w:name w:val="Table Grid"/>
    <w:basedOn w:val="a2"/>
    <w:uiPriority w:val="59"/>
    <w:qFormat/>
    <w:rsid w:val="00311D0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表中字"/>
    <w:basedOn w:val="a4"/>
    <w:qFormat/>
    <w:rsid w:val="00311D07"/>
    <w:pPr>
      <w:widowControl/>
      <w:spacing w:after="0"/>
      <w:jc w:val="center"/>
    </w:pPr>
    <w:rPr>
      <w:rFonts w:ascii="宋体" w:hAnsi="宋体" w:cs="宋体"/>
      <w:color w:val="000000"/>
      <w:kern w:val="0"/>
      <w:sz w:val="24"/>
      <w:szCs w:val="20"/>
    </w:rPr>
  </w:style>
  <w:style w:type="character" w:customStyle="1" w:styleId="20">
    <w:name w:val="标题 2 字符"/>
    <w:basedOn w:val="a1"/>
    <w:link w:val="2"/>
    <w:uiPriority w:val="9"/>
    <w:semiHidden/>
    <w:rsid w:val="00CA2A19"/>
    <w:rPr>
      <w:rFonts w:asciiTheme="majorHAnsi" w:eastAsiaTheme="majorEastAsia" w:hAnsiTheme="majorHAnsi" w:cstheme="majorBidi"/>
      <w:b/>
      <w:bCs/>
      <w:sz w:val="32"/>
      <w:szCs w:val="32"/>
    </w:rPr>
  </w:style>
  <w:style w:type="paragraph" w:styleId="ae">
    <w:name w:val="List Paragraph"/>
    <w:basedOn w:val="a0"/>
    <w:uiPriority w:val="1"/>
    <w:qFormat/>
    <w:rsid w:val="00CA2A19"/>
    <w:pPr>
      <w:widowControl/>
      <w:ind w:firstLineChars="200" w:firstLine="420"/>
      <w:jc w:val="left"/>
    </w:pPr>
    <w:rPr>
      <w:rFonts w:ascii="宋体" w:hAnsi="宋体" w:cs="宋体"/>
      <w:kern w:val="0"/>
      <w:sz w:val="24"/>
    </w:rPr>
  </w:style>
  <w:style w:type="paragraph" w:styleId="TOC2">
    <w:name w:val="toc 2"/>
    <w:basedOn w:val="a0"/>
    <w:next w:val="a0"/>
    <w:autoRedefine/>
    <w:uiPriority w:val="39"/>
    <w:unhideWhenUsed/>
    <w:rsid w:val="00CA2A19"/>
    <w:pPr>
      <w:ind w:leftChars="200" w:left="420"/>
    </w:pPr>
  </w:style>
  <w:style w:type="paragraph" w:styleId="af">
    <w:name w:val="Body Text Indent"/>
    <w:basedOn w:val="a0"/>
    <w:link w:val="af0"/>
    <w:uiPriority w:val="99"/>
    <w:unhideWhenUsed/>
    <w:rsid w:val="00F7724E"/>
    <w:pPr>
      <w:spacing w:after="120"/>
      <w:ind w:leftChars="200" w:left="420"/>
    </w:pPr>
  </w:style>
  <w:style w:type="character" w:customStyle="1" w:styleId="af0">
    <w:name w:val="正文文本缩进 字符"/>
    <w:basedOn w:val="a1"/>
    <w:link w:val="af"/>
    <w:uiPriority w:val="99"/>
    <w:rsid w:val="00F7724E"/>
    <w:rPr>
      <w:rFonts w:ascii="Times New Roman" w:eastAsia="宋体" w:hAnsi="Times New Roman" w:cs="Times New Roman"/>
      <w:sz w:val="28"/>
      <w:szCs w:val="24"/>
    </w:rPr>
  </w:style>
  <w:style w:type="paragraph" w:customStyle="1" w:styleId="af1">
    <w:name w:val="段"/>
    <w:link w:val="Char"/>
    <w:rsid w:val="00F7724E"/>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character" w:customStyle="1" w:styleId="Char">
    <w:name w:val="段 Char"/>
    <w:link w:val="af1"/>
    <w:rsid w:val="00F7724E"/>
    <w:rPr>
      <w:rFonts w:ascii="宋体" w:eastAsia="宋体" w:hAnsi="Times New Roman" w:cs="Times New Roman"/>
      <w:kern w:val="0"/>
      <w:szCs w:val="20"/>
    </w:rPr>
  </w:style>
  <w:style w:type="paragraph" w:customStyle="1" w:styleId="a">
    <w:name w:val="正文表标题"/>
    <w:next w:val="af1"/>
    <w:rsid w:val="005F1CB6"/>
    <w:pPr>
      <w:numPr>
        <w:numId w:val="9"/>
      </w:numPr>
      <w:tabs>
        <w:tab w:val="left" w:pos="360"/>
      </w:tabs>
      <w:spacing w:beforeLines="50" w:before="156" w:afterLines="50" w:after="156"/>
      <w:jc w:val="center"/>
    </w:pPr>
    <w:rPr>
      <w:rFonts w:ascii="黑体" w:eastAsia="黑体" w:hAnsi="Times New Roman" w:cs="Times New Roman"/>
      <w:kern w:val="0"/>
      <w:szCs w:val="20"/>
    </w:rPr>
  </w:style>
  <w:style w:type="paragraph" w:styleId="TOC">
    <w:name w:val="TOC Heading"/>
    <w:basedOn w:val="1"/>
    <w:next w:val="a0"/>
    <w:uiPriority w:val="39"/>
    <w:unhideWhenUsed/>
    <w:qFormat/>
    <w:rsid w:val="00E24AAB"/>
    <w:pPr>
      <w:widowControl/>
      <w:spacing w:before="240" w:line="259" w:lineRule="auto"/>
      <w:jc w:val="left"/>
      <w:outlineLvl w:val="9"/>
    </w:pPr>
    <w:rPr>
      <w:rFonts w:asciiTheme="majorHAnsi" w:eastAsiaTheme="majorEastAsia" w:hAnsiTheme="majorHAnsi" w:cstheme="majorBidi"/>
      <w:b w:val="0"/>
      <w:bCs w:val="0"/>
      <w:color w:val="2F5496" w:themeColor="accent1" w:themeShade="BF"/>
      <w:kern w:val="0"/>
      <w:szCs w:val="32"/>
    </w:rPr>
  </w:style>
  <w:style w:type="paragraph" w:customStyle="1" w:styleId="af2">
    <w:name w:val="终结线"/>
    <w:basedOn w:val="a0"/>
    <w:rsid w:val="0018365E"/>
    <w:pPr>
      <w:framePr w:hSpace="181" w:vSpace="181" w:wrap="around" w:vAnchor="text" w:hAnchor="margin" w:xAlign="center" w:y="285"/>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9513">
      <w:bodyDiv w:val="1"/>
      <w:marLeft w:val="0"/>
      <w:marRight w:val="0"/>
      <w:marTop w:val="0"/>
      <w:marBottom w:val="0"/>
      <w:divBdr>
        <w:top w:val="none" w:sz="0" w:space="0" w:color="auto"/>
        <w:left w:val="none" w:sz="0" w:space="0" w:color="auto"/>
        <w:bottom w:val="none" w:sz="0" w:space="0" w:color="auto"/>
        <w:right w:val="none" w:sz="0" w:space="0" w:color="auto"/>
      </w:divBdr>
    </w:div>
    <w:div w:id="71128330">
      <w:bodyDiv w:val="1"/>
      <w:marLeft w:val="0"/>
      <w:marRight w:val="0"/>
      <w:marTop w:val="0"/>
      <w:marBottom w:val="0"/>
      <w:divBdr>
        <w:top w:val="none" w:sz="0" w:space="0" w:color="auto"/>
        <w:left w:val="none" w:sz="0" w:space="0" w:color="auto"/>
        <w:bottom w:val="none" w:sz="0" w:space="0" w:color="auto"/>
        <w:right w:val="none" w:sz="0" w:space="0" w:color="auto"/>
      </w:divBdr>
    </w:div>
    <w:div w:id="437914285">
      <w:bodyDiv w:val="1"/>
      <w:marLeft w:val="0"/>
      <w:marRight w:val="0"/>
      <w:marTop w:val="0"/>
      <w:marBottom w:val="0"/>
      <w:divBdr>
        <w:top w:val="none" w:sz="0" w:space="0" w:color="auto"/>
        <w:left w:val="none" w:sz="0" w:space="0" w:color="auto"/>
        <w:bottom w:val="none" w:sz="0" w:space="0" w:color="auto"/>
        <w:right w:val="none" w:sz="0" w:space="0" w:color="auto"/>
      </w:divBdr>
    </w:div>
    <w:div w:id="560796451">
      <w:bodyDiv w:val="1"/>
      <w:marLeft w:val="0"/>
      <w:marRight w:val="0"/>
      <w:marTop w:val="0"/>
      <w:marBottom w:val="0"/>
      <w:divBdr>
        <w:top w:val="none" w:sz="0" w:space="0" w:color="auto"/>
        <w:left w:val="none" w:sz="0" w:space="0" w:color="auto"/>
        <w:bottom w:val="none" w:sz="0" w:space="0" w:color="auto"/>
        <w:right w:val="none" w:sz="0" w:space="0" w:color="auto"/>
      </w:divBdr>
    </w:div>
    <w:div w:id="74006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39071-C027-4CC1-8C3D-BCF533A9C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23</Pages>
  <Words>1475</Words>
  <Characters>8408</Characters>
  <Application>Microsoft Office Word</Application>
  <DocSecurity>0</DocSecurity>
  <Lines>70</Lines>
  <Paragraphs>19</Paragraphs>
  <ScaleCrop>false</ScaleCrop>
  <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18910400187@163.com</dc:creator>
  <cp:keywords/>
  <dc:description/>
  <cp:lastModifiedBy>18910400187@163.com</cp:lastModifiedBy>
  <cp:revision>19</cp:revision>
  <dcterms:created xsi:type="dcterms:W3CDTF">2021-08-25T05:33:00Z</dcterms:created>
  <dcterms:modified xsi:type="dcterms:W3CDTF">2021-09-07T05:19:00Z</dcterms:modified>
</cp:coreProperties>
</file>